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8C07" w14:textId="15A90650" w:rsidR="00C927E0" w:rsidRPr="00EF0750" w:rsidRDefault="00EF0750">
      <w:pPr>
        <w:rPr>
          <w:b/>
          <w:bCs/>
          <w:sz w:val="32"/>
          <w:szCs w:val="32"/>
        </w:rPr>
      </w:pPr>
      <w:r w:rsidRPr="00EF0750">
        <w:rPr>
          <w:b/>
          <w:bCs/>
          <w:sz w:val="32"/>
          <w:szCs w:val="32"/>
        </w:rPr>
        <w:t>Tafika Youth Organisation</w:t>
      </w:r>
    </w:p>
    <w:p w14:paraId="1063E62F" w14:textId="71671E93" w:rsidR="00EF0750" w:rsidRPr="00EF0750" w:rsidRDefault="00EF0750">
      <w:pPr>
        <w:rPr>
          <w:b/>
          <w:bCs/>
          <w:sz w:val="32"/>
          <w:szCs w:val="32"/>
        </w:rPr>
      </w:pPr>
      <w:r w:rsidRPr="00EF0750">
        <w:rPr>
          <w:b/>
          <w:bCs/>
          <w:sz w:val="32"/>
          <w:szCs w:val="32"/>
        </w:rPr>
        <w:t xml:space="preserve">Investment Proposal – Planting of a 10 acre forest of trees </w:t>
      </w:r>
    </w:p>
    <w:p w14:paraId="1C0CD63B" w14:textId="0435BAB7" w:rsidR="00EF0750" w:rsidRDefault="00EF0750">
      <w:r w:rsidRPr="00EF0750">
        <w:rPr>
          <w:b/>
          <w:bCs/>
        </w:rPr>
        <w:t>Prepared</w:t>
      </w:r>
      <w:r>
        <w:t xml:space="preserve"> on 4-</w:t>
      </w:r>
      <w:r w:rsidR="0027104C">
        <w:t>3</w:t>
      </w:r>
      <w:r>
        <w:t>-22</w:t>
      </w:r>
    </w:p>
    <w:p w14:paraId="56395594" w14:textId="68947893" w:rsidR="00EF0750" w:rsidRDefault="00EF0750">
      <w:r w:rsidRPr="00EF0750">
        <w:rPr>
          <w:b/>
          <w:bCs/>
        </w:rPr>
        <w:t>Prepared</w:t>
      </w:r>
      <w:r>
        <w:t xml:space="preserve"> by </w:t>
      </w:r>
      <w:proofErr w:type="spellStart"/>
      <w:r>
        <w:t>Shupo</w:t>
      </w:r>
      <w:proofErr w:type="spellEnd"/>
      <w:r>
        <w:t xml:space="preserve"> </w:t>
      </w:r>
      <w:proofErr w:type="spellStart"/>
      <w:r>
        <w:t>Kumwenda</w:t>
      </w:r>
      <w:proofErr w:type="spellEnd"/>
      <w:r w:rsidR="00807C36">
        <w:t>, Director</w:t>
      </w:r>
    </w:p>
    <w:p w14:paraId="62634012" w14:textId="67F060FD" w:rsidR="00EF0750" w:rsidRDefault="00EF0750">
      <w:r w:rsidRPr="00EF0750">
        <w:rPr>
          <w:b/>
          <w:bCs/>
        </w:rPr>
        <w:t xml:space="preserve">Contact </w:t>
      </w:r>
      <w:r>
        <w:t xml:space="preserve">: </w:t>
      </w:r>
      <w:hyperlink r:id="rId5" w:history="1">
        <w:r w:rsidRPr="001606BA">
          <w:rPr>
            <w:rStyle w:val="Hyperlink"/>
          </w:rPr>
          <w:t>bupakumwenda@gmail.com</w:t>
        </w:r>
      </w:hyperlink>
      <w:r>
        <w:t xml:space="preserve"> Tel +265 888659925</w:t>
      </w:r>
    </w:p>
    <w:p w14:paraId="7D3EAAE1" w14:textId="38631580" w:rsidR="00564176" w:rsidRDefault="00564176">
      <w:r w:rsidRPr="00564176">
        <w:rPr>
          <w:b/>
          <w:bCs/>
        </w:rPr>
        <w:t>Websit</w:t>
      </w:r>
      <w:r>
        <w:t>e : www.tafikamalawi.com</w:t>
      </w:r>
    </w:p>
    <w:p w14:paraId="2541BF6D" w14:textId="3CE5E52F" w:rsidR="00EF0750" w:rsidRPr="00EF0750" w:rsidRDefault="00EF0750">
      <w:pPr>
        <w:rPr>
          <w:b/>
          <w:bCs/>
          <w:sz w:val="28"/>
          <w:szCs w:val="28"/>
        </w:rPr>
      </w:pPr>
      <w:r w:rsidRPr="00EF0750">
        <w:rPr>
          <w:b/>
          <w:bCs/>
          <w:sz w:val="28"/>
          <w:szCs w:val="28"/>
        </w:rPr>
        <w:t>Outline of business idea</w:t>
      </w:r>
    </w:p>
    <w:p w14:paraId="073E9562" w14:textId="478EA0F3" w:rsidR="00B27ABA" w:rsidRDefault="00EF0750" w:rsidP="00F14B1C">
      <w:r>
        <w:t xml:space="preserve">Tafika would like to buy 10 acres of land to plant </w:t>
      </w:r>
      <w:r w:rsidR="00974FE8">
        <w:t>6,000</w:t>
      </w:r>
      <w:r>
        <w:t xml:space="preserve"> fast growing pine trees </w:t>
      </w:r>
      <w:r w:rsidR="00D16B32">
        <w:t xml:space="preserve">to fix </w:t>
      </w:r>
      <w:r w:rsidR="00974FE8">
        <w:t xml:space="preserve">600 tons of </w:t>
      </w:r>
      <w:r w:rsidR="00D16B32">
        <w:t>carbon</w:t>
      </w:r>
      <w:r w:rsidR="007774C4">
        <w:t xml:space="preserve">. </w:t>
      </w:r>
      <w:r w:rsidR="0058480B">
        <w:t>Th</w:t>
      </w:r>
      <w:r w:rsidR="000F2E70">
        <w:t xml:space="preserve">e project </w:t>
      </w:r>
      <w:r w:rsidR="0058480B">
        <w:t xml:space="preserve">will also </w:t>
      </w:r>
      <w:r w:rsidR="00D16B32">
        <w:t xml:space="preserve">provide planks for construction of houses </w:t>
      </w:r>
      <w:r w:rsidR="000F2E70">
        <w:t xml:space="preserve">and </w:t>
      </w:r>
      <w:r w:rsidR="00D16B32">
        <w:t>wood for cookstoves</w:t>
      </w:r>
      <w:r>
        <w:t xml:space="preserve">. </w:t>
      </w:r>
      <w:r w:rsidR="00D16B32">
        <w:t>This project requires £2</w:t>
      </w:r>
      <w:r w:rsidR="000D470E">
        <w:t>2</w:t>
      </w:r>
      <w:r w:rsidR="00D16B32">
        <w:t>,</w:t>
      </w:r>
      <w:r w:rsidR="000D470E">
        <w:t>5</w:t>
      </w:r>
      <w:r w:rsidR="00D16B32">
        <w:t>00 of investment.</w:t>
      </w:r>
    </w:p>
    <w:p w14:paraId="7C86DB98" w14:textId="2040153B" w:rsidR="00D16B32" w:rsidRDefault="00F94288" w:rsidP="00F14B1C">
      <w:r>
        <w:t>The chosen species of trees take</w:t>
      </w:r>
      <w:r w:rsidR="00D16B32">
        <w:t xml:space="preserve"> 10 years to grow and the net revenue from each acre</w:t>
      </w:r>
      <w:r w:rsidR="004938AA">
        <w:t xml:space="preserve"> once it is cropped</w:t>
      </w:r>
      <w:r w:rsidR="00D16B32">
        <w:t xml:space="preserve"> is estimated </w:t>
      </w:r>
      <w:r w:rsidR="00C34132">
        <w:t xml:space="preserve">at </w:t>
      </w:r>
      <w:r w:rsidR="00D16B32">
        <w:t>£2</w:t>
      </w:r>
      <w:r w:rsidR="009D5515">
        <w:t>1</w:t>
      </w:r>
      <w:r w:rsidR="00D16B32">
        <w:t>,</w:t>
      </w:r>
      <w:r w:rsidR="009D5515">
        <w:t>273</w:t>
      </w:r>
      <w:r w:rsidR="008D54ED">
        <w:t xml:space="preserve"> (at today’s prices)</w:t>
      </w:r>
      <w:r w:rsidR="00D16B32">
        <w:t>. The forest will be cropped one acre at a time</w:t>
      </w:r>
      <w:r w:rsidR="00A23A99">
        <w:t>,</w:t>
      </w:r>
      <w:r w:rsidR="00D16B32">
        <w:t xml:space="preserve"> with each acre being repla</w:t>
      </w:r>
      <w:r w:rsidR="00473CDD">
        <w:t>nted</w:t>
      </w:r>
      <w:r w:rsidR="00D16B32">
        <w:t xml:space="preserve"> as the trees are felled</w:t>
      </w:r>
      <w:r w:rsidR="00A23A99">
        <w:t>. This means</w:t>
      </w:r>
      <w:r w:rsidR="00D16B32">
        <w:t xml:space="preserve"> a revolving revenue stream is being generated for Tafika to use to fund its many community based projects. </w:t>
      </w:r>
    </w:p>
    <w:p w14:paraId="054E8EC0" w14:textId="46B89699" w:rsidR="00B27ABA" w:rsidRDefault="00D16B32" w:rsidP="00F14B1C">
      <w:r>
        <w:t xml:space="preserve">This </w:t>
      </w:r>
      <w:r w:rsidR="00A23A99">
        <w:t xml:space="preserve">project seeks to </w:t>
      </w:r>
      <w:r>
        <w:t>help Tafika re</w:t>
      </w:r>
      <w:r w:rsidR="00473CDD">
        <w:t>duce or re</w:t>
      </w:r>
      <w:r>
        <w:t xml:space="preserve">move </w:t>
      </w:r>
      <w:r w:rsidR="00EC4278">
        <w:t>our d</w:t>
      </w:r>
      <w:r>
        <w:t>ependency on donors</w:t>
      </w:r>
      <w:r w:rsidR="00F0148E">
        <w:t>. It</w:t>
      </w:r>
      <w:r>
        <w:t xml:space="preserve"> </w:t>
      </w:r>
      <w:r w:rsidR="00F0148E">
        <w:t xml:space="preserve">is </w:t>
      </w:r>
      <w:r>
        <w:t xml:space="preserve">about helping communities stand on their own two </w:t>
      </w:r>
      <w:r w:rsidR="00DA0E1F">
        <w:t xml:space="preserve">feet, </w:t>
      </w:r>
      <w:r w:rsidR="00E56E5E">
        <w:t>enabling them to</w:t>
      </w:r>
      <w:r>
        <w:t xml:space="preserve"> sort </w:t>
      </w:r>
      <w:r w:rsidR="00DA0E1F">
        <w:t>out</w:t>
      </w:r>
      <w:r>
        <w:t xml:space="preserve"> problems </w:t>
      </w:r>
      <w:r w:rsidR="00DA0E1F">
        <w:t>for themselves</w:t>
      </w:r>
      <w:r>
        <w:t>.</w:t>
      </w:r>
    </w:p>
    <w:p w14:paraId="11DFF02E" w14:textId="1AFF2F04" w:rsidR="00997A18" w:rsidRPr="000E5801" w:rsidRDefault="00997A18" w:rsidP="00F14B1C">
      <w:pPr>
        <w:rPr>
          <w:b/>
          <w:bCs/>
          <w:sz w:val="28"/>
          <w:szCs w:val="28"/>
        </w:rPr>
      </w:pPr>
      <w:r w:rsidRPr="000E5801">
        <w:rPr>
          <w:b/>
          <w:bCs/>
          <w:sz w:val="28"/>
          <w:szCs w:val="28"/>
        </w:rPr>
        <w:t>Who are Tafika?</w:t>
      </w:r>
    </w:p>
    <w:p w14:paraId="126FF2B8" w14:textId="56049548" w:rsidR="00997A18" w:rsidRDefault="00EC4278" w:rsidP="00F14B1C">
      <w:r>
        <w:t xml:space="preserve">We are </w:t>
      </w:r>
      <w:r w:rsidR="00997A18">
        <w:t>a</w:t>
      </w:r>
      <w:r w:rsidR="00081A08">
        <w:t xml:space="preserve"> Malawi </w:t>
      </w:r>
      <w:r w:rsidR="00997A18">
        <w:t xml:space="preserve">registered Youth Group based in the north of Malawi near to </w:t>
      </w:r>
      <w:proofErr w:type="spellStart"/>
      <w:r w:rsidR="00997A18">
        <w:t>Ekwendeni</w:t>
      </w:r>
      <w:proofErr w:type="spellEnd"/>
      <w:r w:rsidR="000E5801">
        <w:t xml:space="preserve">. Tafika already work with multiple NGO’s including Mary’s Meals </w:t>
      </w:r>
      <w:r w:rsidR="00806ACE">
        <w:t>where we are running an innovative champion/challenger model to Mary’s Meals core feeding programs. Additionally</w:t>
      </w:r>
      <w:r w:rsidR="009B3FB7">
        <w:t xml:space="preserve">, we work with </w:t>
      </w:r>
      <w:proofErr w:type="spellStart"/>
      <w:r w:rsidR="009B3FB7">
        <w:t>Smil</w:t>
      </w:r>
      <w:r w:rsidR="008A2024">
        <w:t>e</w:t>
      </w:r>
      <w:r w:rsidR="009B3FB7">
        <w:t>awi</w:t>
      </w:r>
      <w:proofErr w:type="spellEnd"/>
      <w:r w:rsidR="009B3FB7">
        <w:t>, Zambia and Malawi Community Partnership, Plan Malawi, Banana Box</w:t>
      </w:r>
      <w:r w:rsidR="00E029B4">
        <w:t>,</w:t>
      </w:r>
      <w:r w:rsidR="009B3FB7">
        <w:t xml:space="preserve"> Nourishing Minds</w:t>
      </w:r>
      <w:r w:rsidR="00E029B4">
        <w:t xml:space="preserve">, </w:t>
      </w:r>
      <w:r w:rsidR="00081A08">
        <w:t>Formidable Joy and Harvest Plus.</w:t>
      </w:r>
    </w:p>
    <w:p w14:paraId="7973AD99" w14:textId="52C1764A" w:rsidR="002C50EB" w:rsidRPr="00952623" w:rsidRDefault="002C50EB" w:rsidP="00F14B1C">
      <w:pPr>
        <w:rPr>
          <w:b/>
          <w:bCs/>
          <w:sz w:val="28"/>
          <w:szCs w:val="28"/>
        </w:rPr>
      </w:pPr>
      <w:r w:rsidRPr="00952623">
        <w:rPr>
          <w:b/>
          <w:bCs/>
          <w:sz w:val="28"/>
          <w:szCs w:val="28"/>
        </w:rPr>
        <w:t>Context</w:t>
      </w:r>
    </w:p>
    <w:p w14:paraId="5A220DFF" w14:textId="21AA924E" w:rsidR="002C50EB" w:rsidRPr="00D16B32" w:rsidRDefault="002C50EB" w:rsidP="00F14B1C">
      <w:pPr>
        <w:rPr>
          <w:b/>
          <w:bCs/>
          <w:sz w:val="28"/>
          <w:szCs w:val="28"/>
        </w:rPr>
      </w:pPr>
      <w:r>
        <w:t>Malawi has a rapidly growing population</w:t>
      </w:r>
      <w:r w:rsidR="002F3F60">
        <w:t xml:space="preserve"> (11m people in 2000 compared to 21</w:t>
      </w:r>
      <w:r w:rsidR="00502BBF">
        <w:t xml:space="preserve">m people in 2022 </w:t>
      </w:r>
      <w:hyperlink r:id="rId6" w:history="1">
        <w:r w:rsidR="00502BBF">
          <w:rPr>
            <w:rStyle w:val="Hyperlink"/>
          </w:rPr>
          <w:t xml:space="preserve">Malawi Population Growth Rate 1950-2022 | </w:t>
        </w:r>
        <w:proofErr w:type="spellStart"/>
        <w:r w:rsidR="00502BBF">
          <w:rPr>
            <w:rStyle w:val="Hyperlink"/>
          </w:rPr>
          <w:t>MacroTrends</w:t>
        </w:r>
        <w:proofErr w:type="spellEnd"/>
      </w:hyperlink>
      <w:r w:rsidR="00502BBF">
        <w:t xml:space="preserve">) and this has created demand for firewood and construction timber. It has also meant that </w:t>
      </w:r>
      <w:r w:rsidR="00A46469">
        <w:t xml:space="preserve">Malawians have deforested their </w:t>
      </w:r>
      <w:r w:rsidR="00EB6D21">
        <w:t>land in an attempt to provide for the demand</w:t>
      </w:r>
      <w:r w:rsidR="00995271">
        <w:t xml:space="preserve">, with some suggesting that </w:t>
      </w:r>
      <w:r w:rsidR="00BA6BAB">
        <w:t>Malawi could be stripped of all trees by 2079 (</w:t>
      </w:r>
      <w:hyperlink r:id="rId7" w:history="1">
        <w:r w:rsidR="00BA6BAB">
          <w:rPr>
            <w:rStyle w:val="Hyperlink"/>
          </w:rPr>
          <w:t>Addressing Malawi’s deforestation crisis - Africa Geographic</w:t>
        </w:r>
      </w:hyperlink>
      <w:r w:rsidR="00BA6BAB">
        <w:t>)</w:t>
      </w:r>
      <w:r w:rsidR="00EB6D21">
        <w:t xml:space="preserve">. </w:t>
      </w:r>
      <w:r w:rsidR="00925E3E">
        <w:t xml:space="preserve">It is not all bad news though and </w:t>
      </w:r>
      <w:r w:rsidR="00EB6D21">
        <w:t xml:space="preserve">Malawi has a </w:t>
      </w:r>
      <w:r w:rsidR="00120C80">
        <w:t xml:space="preserve">fertile land which is able to sustain natural and commercial forest plantations and there are many examples of pine being grown </w:t>
      </w:r>
      <w:r w:rsidR="00090B53">
        <w:t xml:space="preserve">commercially </w:t>
      </w:r>
      <w:r w:rsidR="00120C80">
        <w:t>in the north of Malawi</w:t>
      </w:r>
      <w:r w:rsidR="002925A4">
        <w:t>. T</w:t>
      </w:r>
      <w:r w:rsidR="00925E3E">
        <w:t>his project aims to help reverse deforestation in our local area.</w:t>
      </w:r>
      <w:r w:rsidR="0020216B">
        <w:t xml:space="preserve"> Our community are behind this project and Appendix 1 shows letters of support from local </w:t>
      </w:r>
      <w:r w:rsidR="00C038DA">
        <w:t>chiefs and schools</w:t>
      </w:r>
      <w:r w:rsidR="0020216B">
        <w:t xml:space="preserve"> who are keen to see trees </w:t>
      </w:r>
      <w:r w:rsidR="00C21C55">
        <w:t>being grown in the area.</w:t>
      </w:r>
    </w:p>
    <w:p w14:paraId="3E7D2046" w14:textId="48E9C799" w:rsidR="00B27ABA" w:rsidRPr="00D16B32" w:rsidRDefault="00D16B32" w:rsidP="00F14B1C">
      <w:pPr>
        <w:rPr>
          <w:b/>
          <w:bCs/>
          <w:sz w:val="28"/>
          <w:szCs w:val="28"/>
        </w:rPr>
      </w:pPr>
      <w:r w:rsidRPr="00D16B32">
        <w:rPr>
          <w:b/>
          <w:bCs/>
          <w:sz w:val="28"/>
          <w:szCs w:val="28"/>
        </w:rPr>
        <w:t>What we will Plant and how we will Plant it</w:t>
      </w:r>
    </w:p>
    <w:p w14:paraId="5CBE3335" w14:textId="52D8639C" w:rsidR="00247D9B" w:rsidRDefault="00DA0E1F" w:rsidP="00247D9B">
      <w:r>
        <w:t xml:space="preserve">The Malawi Department of  </w:t>
      </w:r>
      <w:r w:rsidR="0040236C">
        <w:t>F</w:t>
      </w:r>
      <w:r>
        <w:t xml:space="preserve">orestry have recommended we plant </w:t>
      </w:r>
      <w:hyperlink r:id="rId8" w:history="1">
        <w:r w:rsidR="00F14B1C" w:rsidRPr="007966D7">
          <w:rPr>
            <w:rStyle w:val="Hyperlink"/>
          </w:rPr>
          <w:t xml:space="preserve">Pinus </w:t>
        </w:r>
        <w:proofErr w:type="spellStart"/>
        <w:r w:rsidR="00F14B1C" w:rsidRPr="007966D7">
          <w:rPr>
            <w:rStyle w:val="Hyperlink"/>
          </w:rPr>
          <w:t>Kesiya</w:t>
        </w:r>
        <w:proofErr w:type="spellEnd"/>
      </w:hyperlink>
      <w:r w:rsidR="00F14B1C">
        <w:t xml:space="preserve"> and </w:t>
      </w:r>
      <w:hyperlink r:id="rId9" w:history="1">
        <w:r w:rsidR="00F14B1C" w:rsidRPr="0028535F">
          <w:rPr>
            <w:rStyle w:val="Hyperlink"/>
          </w:rPr>
          <w:t xml:space="preserve">Pinus </w:t>
        </w:r>
        <w:proofErr w:type="spellStart"/>
        <w:r w:rsidR="00F14B1C" w:rsidRPr="0028535F">
          <w:rPr>
            <w:rStyle w:val="Hyperlink"/>
          </w:rPr>
          <w:t>Oocappa</w:t>
        </w:r>
        <w:proofErr w:type="spellEnd"/>
      </w:hyperlink>
      <w:r w:rsidR="00952623">
        <w:t xml:space="preserve">, </w:t>
      </w:r>
      <w:r w:rsidR="00756BF8">
        <w:t>both</w:t>
      </w:r>
      <w:r w:rsidR="00952623">
        <w:t xml:space="preserve"> are fast growing non-native species already being used in commercial forestry in the area</w:t>
      </w:r>
      <w:r w:rsidR="0020216B">
        <w:t>.</w:t>
      </w:r>
      <w:r w:rsidR="00952623">
        <w:t xml:space="preserve"> </w:t>
      </w:r>
      <w:r w:rsidR="00247D9B">
        <w:t>They recommend we plant trees 2.5m from each other.</w:t>
      </w:r>
    </w:p>
    <w:p w14:paraId="5FDA4960" w14:textId="102D40F9" w:rsidR="0040236C" w:rsidRDefault="0040236C" w:rsidP="00F14B1C">
      <w:r>
        <w:lastRenderedPageBreak/>
        <w:t xml:space="preserve">We </w:t>
      </w:r>
      <w:r w:rsidR="003702AA">
        <w:t>have identified 10 acres of land close to our existing projects</w:t>
      </w:r>
      <w:r w:rsidR="00375866">
        <w:t>,</w:t>
      </w:r>
      <w:r w:rsidR="003702AA">
        <w:t xml:space="preserve"> </w:t>
      </w:r>
      <w:r w:rsidR="00A95578">
        <w:t>covering an area of around 4</w:t>
      </w:r>
      <w:r w:rsidR="00C60335">
        <w:t>0,470m</w:t>
      </w:r>
      <w:r w:rsidR="00C60335" w:rsidRPr="00B7265B">
        <w:rPr>
          <w:vertAlign w:val="superscript"/>
        </w:rPr>
        <w:t>2</w:t>
      </w:r>
      <w:r w:rsidR="00C60335">
        <w:t xml:space="preserve"> (one acre is 4</w:t>
      </w:r>
      <w:r w:rsidR="00B7265B">
        <w:t>,</w:t>
      </w:r>
      <w:r w:rsidR="00C60335">
        <w:t>047m</w:t>
      </w:r>
      <w:r w:rsidR="00C60335" w:rsidRPr="00B7265B">
        <w:rPr>
          <w:vertAlign w:val="superscript"/>
        </w:rPr>
        <w:t>2</w:t>
      </w:r>
      <w:r w:rsidR="00C60335">
        <w:t xml:space="preserve"> – roughly </w:t>
      </w:r>
      <w:r w:rsidR="00B7265B">
        <w:t>64m x 64m)</w:t>
      </w:r>
      <w:r w:rsidR="00D02DC5">
        <w:t xml:space="preserve">. </w:t>
      </w:r>
    </w:p>
    <w:p w14:paraId="37E2E37A" w14:textId="5CFC391C" w:rsidR="00EF0750" w:rsidRDefault="00EF0750">
      <w:r>
        <w:t>The trees will be planted in phases as follows:</w:t>
      </w:r>
    </w:p>
    <w:p w14:paraId="0F57CA38" w14:textId="1F1CE088" w:rsidR="00EF0750" w:rsidRDefault="00EF0750">
      <w:r>
        <w:t xml:space="preserve">Phase 1. A perimeter of trees </w:t>
      </w:r>
      <w:r w:rsidR="00705EA2">
        <w:t xml:space="preserve">(1,200 in all) </w:t>
      </w:r>
      <w:r>
        <w:t>will be planted around the entire area of the land to demark its use and demonstrate ownership. This will be completed in year 1.</w:t>
      </w:r>
    </w:p>
    <w:p w14:paraId="697A32A1" w14:textId="59B20CFC" w:rsidR="00EF0750" w:rsidRDefault="00EF0750">
      <w:r>
        <w:t>Phase 2. Four acres will be planted with trees spaced 2.5m apart from each other. This will be completed in year 1.</w:t>
      </w:r>
    </w:p>
    <w:p w14:paraId="26565454" w14:textId="114D3C06" w:rsidR="00EF0750" w:rsidRDefault="00EF0750" w:rsidP="00EF0750">
      <w:r>
        <w:t>Phase 3.  Two acres will be planted with trees spaced 2.5m apart from each other. This will be completed in year 2.</w:t>
      </w:r>
    </w:p>
    <w:p w14:paraId="526C3353" w14:textId="66D350BD" w:rsidR="00EF0750" w:rsidRDefault="00EF0750" w:rsidP="00EF0750">
      <w:r>
        <w:t>Phase 4.  Two acres will be planted with trees spaced 2.5m apart from each other. This will be completed in year 3.</w:t>
      </w:r>
    </w:p>
    <w:p w14:paraId="37AC15F1" w14:textId="3CCE2D62" w:rsidR="00EF0750" w:rsidRDefault="00EF0750">
      <w:r>
        <w:t>The trees will take 10 years to reach maturity and will be cropped one acre a year</w:t>
      </w:r>
      <w:r w:rsidR="004E47A3">
        <w:t xml:space="preserve"> (some of the acres will be left for 11, 12 </w:t>
      </w:r>
      <w:r w:rsidR="005C42DC">
        <w:t>and 13 years before they are cropped, creating extra growth in the trees)</w:t>
      </w:r>
      <w:r>
        <w:t>. As each acre is cropped new trees will be replanted ensuring the forest remains intact.</w:t>
      </w:r>
    </w:p>
    <w:p w14:paraId="7054B25A" w14:textId="640C486C" w:rsidR="000907AC" w:rsidRPr="000907AC" w:rsidRDefault="000907AC">
      <w:pPr>
        <w:rPr>
          <w:b/>
          <w:bCs/>
          <w:sz w:val="28"/>
          <w:szCs w:val="28"/>
        </w:rPr>
      </w:pPr>
      <w:r w:rsidRPr="000907AC">
        <w:rPr>
          <w:b/>
          <w:bCs/>
          <w:sz w:val="28"/>
          <w:szCs w:val="28"/>
        </w:rPr>
        <w:t>What funding do we need?</w:t>
      </w:r>
    </w:p>
    <w:p w14:paraId="73F2DE90" w14:textId="77B2CE51" w:rsidR="000D1781" w:rsidRDefault="000907AC">
      <w:pPr>
        <w:rPr>
          <w:b/>
          <w:bCs/>
          <w:sz w:val="28"/>
          <w:szCs w:val="28"/>
        </w:rPr>
      </w:pPr>
      <w:r w:rsidRPr="000907AC">
        <w:t xml:space="preserve">We </w:t>
      </w:r>
      <w:r>
        <w:t xml:space="preserve">recognise we have to have some ‘skin in the game’ to provide investors with </w:t>
      </w:r>
      <w:r w:rsidR="00322E99">
        <w:t>certainty about our intentions to successfully complete this project. Therefore, we are seeking to fund the first five years of this project and thereaf</w:t>
      </w:r>
      <w:r w:rsidR="00C37DA8">
        <w:t xml:space="preserve">ter Tafika will supply the funds to complete the project. Your seed capital is vital to our success and we are seeking £22,500 to start the project and take it to the end of year </w:t>
      </w:r>
      <w:r w:rsidR="00797824">
        <w:t>five</w:t>
      </w:r>
      <w:r w:rsidR="00C37DA8">
        <w:t>.</w:t>
      </w:r>
      <w:r w:rsidR="00D46614">
        <w:t xml:space="preserve"> Tafika will provide all of the administration and organisation of the project and </w:t>
      </w:r>
      <w:r w:rsidR="00A47BE1">
        <w:t>can also provide regular progress reports.</w:t>
      </w:r>
      <w:r w:rsidR="000D1781">
        <w:rPr>
          <w:b/>
          <w:bCs/>
          <w:sz w:val="28"/>
          <w:szCs w:val="28"/>
        </w:rPr>
        <w:br w:type="page"/>
      </w:r>
    </w:p>
    <w:p w14:paraId="391AA304" w14:textId="48A462D8" w:rsidR="00EF0750" w:rsidRDefault="00EF0750">
      <w:pPr>
        <w:rPr>
          <w:b/>
          <w:bCs/>
          <w:sz w:val="28"/>
          <w:szCs w:val="28"/>
        </w:rPr>
      </w:pPr>
      <w:r w:rsidRPr="00F14B1C">
        <w:rPr>
          <w:b/>
          <w:bCs/>
          <w:sz w:val="28"/>
          <w:szCs w:val="28"/>
        </w:rPr>
        <w:lastRenderedPageBreak/>
        <w:t>Details of the costs</w:t>
      </w:r>
      <w:r w:rsidR="00326254">
        <w:rPr>
          <w:b/>
          <w:bCs/>
          <w:sz w:val="28"/>
          <w:szCs w:val="28"/>
        </w:rPr>
        <w:t xml:space="preserve"> (assumed exchange rate is £1=M</w:t>
      </w:r>
      <w:r w:rsidR="00E04585">
        <w:rPr>
          <w:b/>
          <w:bCs/>
          <w:sz w:val="28"/>
          <w:szCs w:val="28"/>
        </w:rPr>
        <w:t>WK1,100)</w:t>
      </w:r>
    </w:p>
    <w:tbl>
      <w:tblPr>
        <w:tblW w:w="9199" w:type="dxa"/>
        <w:tblInd w:w="10" w:type="dxa"/>
        <w:tblLook w:val="04A0" w:firstRow="1" w:lastRow="0" w:firstColumn="1" w:lastColumn="0" w:noHBand="0" w:noVBand="1"/>
      </w:tblPr>
      <w:tblGrid>
        <w:gridCol w:w="942"/>
        <w:gridCol w:w="8257"/>
      </w:tblGrid>
      <w:tr w:rsidR="0009319C" w:rsidRPr="002A54F9" w14:paraId="74F12436" w14:textId="77777777" w:rsidTr="0009319C">
        <w:trPr>
          <w:trHeight w:val="315"/>
        </w:trPr>
        <w:tc>
          <w:tcPr>
            <w:tcW w:w="94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41D7F9" w14:textId="77777777" w:rsidR="0009319C" w:rsidRPr="002A54F9" w:rsidRDefault="0009319C" w:rsidP="002A54F9">
            <w:pPr>
              <w:spacing w:after="0" w:line="240" w:lineRule="auto"/>
              <w:jc w:val="center"/>
              <w:rPr>
                <w:rFonts w:ascii="Calibri" w:eastAsia="Times New Roman" w:hAnsi="Calibri" w:cs="Calibri"/>
                <w:b/>
                <w:bCs/>
                <w:color w:val="000000"/>
                <w:lang w:eastAsia="en-GB"/>
              </w:rPr>
            </w:pPr>
            <w:r w:rsidRPr="002A54F9">
              <w:rPr>
                <w:rFonts w:ascii="Calibri" w:eastAsia="Times New Roman" w:hAnsi="Calibri" w:cs="Calibri"/>
                <w:b/>
                <w:bCs/>
                <w:color w:val="000000"/>
                <w:lang w:eastAsia="en-GB"/>
              </w:rPr>
              <w:t>£’s</w:t>
            </w:r>
          </w:p>
        </w:tc>
        <w:tc>
          <w:tcPr>
            <w:tcW w:w="8257" w:type="dxa"/>
            <w:tcBorders>
              <w:top w:val="single" w:sz="8" w:space="0" w:color="auto"/>
              <w:left w:val="single" w:sz="4" w:space="0" w:color="auto"/>
              <w:bottom w:val="single" w:sz="8" w:space="0" w:color="auto"/>
              <w:right w:val="single" w:sz="8" w:space="0" w:color="auto"/>
            </w:tcBorders>
            <w:shd w:val="clear" w:color="000000" w:fill="F2F2F2"/>
            <w:vAlign w:val="center"/>
            <w:hideMark/>
          </w:tcPr>
          <w:p w14:paraId="40075914" w14:textId="77777777" w:rsidR="0009319C" w:rsidRPr="002A54F9" w:rsidRDefault="0009319C" w:rsidP="002A54F9">
            <w:pPr>
              <w:spacing w:after="0" w:line="240" w:lineRule="auto"/>
              <w:jc w:val="center"/>
              <w:rPr>
                <w:rFonts w:ascii="Calibri" w:eastAsia="Times New Roman" w:hAnsi="Calibri" w:cs="Calibri"/>
                <w:b/>
                <w:bCs/>
                <w:color w:val="000000"/>
                <w:lang w:eastAsia="en-GB"/>
              </w:rPr>
            </w:pPr>
            <w:r w:rsidRPr="002A54F9">
              <w:rPr>
                <w:rFonts w:ascii="Calibri" w:eastAsia="Times New Roman" w:hAnsi="Calibri" w:cs="Calibri"/>
                <w:b/>
                <w:bCs/>
                <w:color w:val="000000"/>
                <w:lang w:eastAsia="en-GB"/>
              </w:rPr>
              <w:t>Details</w:t>
            </w:r>
          </w:p>
        </w:tc>
      </w:tr>
      <w:tr w:rsidR="0009319C" w:rsidRPr="002A54F9" w14:paraId="6D4596D0" w14:textId="77777777" w:rsidTr="0009319C">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215A8"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£9,600</w:t>
            </w:r>
          </w:p>
        </w:tc>
        <w:tc>
          <w:tcPr>
            <w:tcW w:w="8257" w:type="dxa"/>
            <w:tcBorders>
              <w:top w:val="nil"/>
              <w:left w:val="single" w:sz="4" w:space="0" w:color="auto"/>
              <w:bottom w:val="single" w:sz="8" w:space="0" w:color="auto"/>
              <w:right w:val="single" w:sz="8" w:space="0" w:color="auto"/>
            </w:tcBorders>
            <w:shd w:val="clear" w:color="auto" w:fill="auto"/>
            <w:vAlign w:val="center"/>
            <w:hideMark/>
          </w:tcPr>
          <w:p w14:paraId="1BD59F1B" w14:textId="77777777" w:rsidR="0009319C" w:rsidRPr="002A54F9" w:rsidRDefault="0009319C" w:rsidP="002A54F9">
            <w:pPr>
              <w:spacing w:after="0" w:line="240" w:lineRule="auto"/>
              <w:rPr>
                <w:rFonts w:ascii="Calibri" w:eastAsia="Times New Roman" w:hAnsi="Calibri" w:cs="Calibri"/>
                <w:color w:val="000000"/>
                <w:lang w:eastAsia="en-GB"/>
              </w:rPr>
            </w:pPr>
            <w:r w:rsidRPr="002A54F9">
              <w:rPr>
                <w:rFonts w:ascii="Calibri" w:eastAsia="Times New Roman" w:hAnsi="Calibri" w:cs="Calibri"/>
                <w:color w:val="000000"/>
                <w:lang w:eastAsia="en-GB"/>
              </w:rPr>
              <w:t>Purchase 10 acres of land</w:t>
            </w:r>
          </w:p>
        </w:tc>
      </w:tr>
      <w:tr w:rsidR="0009319C" w:rsidRPr="002A54F9" w14:paraId="2B458E67" w14:textId="77777777" w:rsidTr="0009319C">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C133C"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£1,200</w:t>
            </w:r>
          </w:p>
        </w:tc>
        <w:tc>
          <w:tcPr>
            <w:tcW w:w="8257" w:type="dxa"/>
            <w:tcBorders>
              <w:top w:val="nil"/>
              <w:left w:val="single" w:sz="4" w:space="0" w:color="auto"/>
              <w:bottom w:val="single" w:sz="8" w:space="0" w:color="auto"/>
              <w:right w:val="single" w:sz="8" w:space="0" w:color="auto"/>
            </w:tcBorders>
            <w:shd w:val="clear" w:color="auto" w:fill="auto"/>
            <w:vAlign w:val="center"/>
            <w:hideMark/>
          </w:tcPr>
          <w:p w14:paraId="1C2AA696" w14:textId="77777777" w:rsidR="0009319C" w:rsidRPr="002A54F9" w:rsidRDefault="0009319C" w:rsidP="002A54F9">
            <w:pPr>
              <w:spacing w:after="0" w:line="240" w:lineRule="auto"/>
              <w:rPr>
                <w:rFonts w:ascii="Calibri" w:eastAsia="Times New Roman" w:hAnsi="Calibri" w:cs="Calibri"/>
                <w:color w:val="000000"/>
                <w:lang w:eastAsia="en-GB"/>
              </w:rPr>
            </w:pPr>
            <w:r w:rsidRPr="002A54F9">
              <w:rPr>
                <w:rFonts w:ascii="Calibri" w:eastAsia="Times New Roman" w:hAnsi="Calibri" w:cs="Calibri"/>
                <w:color w:val="000000"/>
                <w:lang w:eastAsia="en-GB"/>
              </w:rPr>
              <w:t>Land ownership documentation and process cost</w:t>
            </w:r>
          </w:p>
        </w:tc>
      </w:tr>
      <w:tr w:rsidR="0009319C" w:rsidRPr="002A54F9" w14:paraId="027E40F2" w14:textId="77777777" w:rsidTr="0009319C">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ABBB2"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£545</w:t>
            </w:r>
          </w:p>
        </w:tc>
        <w:tc>
          <w:tcPr>
            <w:tcW w:w="8257" w:type="dxa"/>
            <w:tcBorders>
              <w:top w:val="nil"/>
              <w:left w:val="single" w:sz="4" w:space="0" w:color="auto"/>
              <w:bottom w:val="nil"/>
              <w:right w:val="single" w:sz="8" w:space="0" w:color="auto"/>
            </w:tcBorders>
            <w:shd w:val="clear" w:color="auto" w:fill="auto"/>
            <w:vAlign w:val="center"/>
            <w:hideMark/>
          </w:tcPr>
          <w:p w14:paraId="701F7952" w14:textId="77777777" w:rsidR="0009319C" w:rsidRPr="002A54F9" w:rsidRDefault="0009319C" w:rsidP="002A54F9">
            <w:pPr>
              <w:spacing w:after="0" w:line="240" w:lineRule="auto"/>
              <w:rPr>
                <w:rFonts w:ascii="Calibri" w:eastAsia="Times New Roman" w:hAnsi="Calibri" w:cs="Calibri"/>
                <w:color w:val="000000"/>
                <w:lang w:eastAsia="en-GB"/>
              </w:rPr>
            </w:pPr>
            <w:r w:rsidRPr="002A54F9">
              <w:rPr>
                <w:rFonts w:ascii="Calibri" w:eastAsia="Times New Roman" w:hAnsi="Calibri" w:cs="Calibri"/>
                <w:color w:val="000000"/>
                <w:lang w:eastAsia="en-GB"/>
              </w:rPr>
              <w:t>Build a guard shelter</w:t>
            </w:r>
          </w:p>
        </w:tc>
      </w:tr>
      <w:tr w:rsidR="0009319C" w:rsidRPr="002A54F9" w14:paraId="56929628" w14:textId="77777777" w:rsidTr="009775FC">
        <w:trPr>
          <w:trHeight w:val="1523"/>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12956"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£491</w:t>
            </w:r>
          </w:p>
        </w:tc>
        <w:tc>
          <w:tcPr>
            <w:tcW w:w="8257" w:type="dxa"/>
            <w:tcBorders>
              <w:top w:val="single" w:sz="8" w:space="0" w:color="auto"/>
              <w:left w:val="single" w:sz="4" w:space="0" w:color="auto"/>
              <w:bottom w:val="nil"/>
              <w:right w:val="single" w:sz="8" w:space="0" w:color="auto"/>
            </w:tcBorders>
            <w:shd w:val="clear" w:color="auto" w:fill="auto"/>
            <w:vAlign w:val="center"/>
            <w:hideMark/>
          </w:tcPr>
          <w:p w14:paraId="67F33B8D" w14:textId="77777777" w:rsidR="00BD087D" w:rsidRDefault="0009319C" w:rsidP="002A54F9">
            <w:pPr>
              <w:spacing w:after="0" w:line="240" w:lineRule="auto"/>
              <w:rPr>
                <w:rFonts w:ascii="Calibri" w:eastAsia="Times New Roman" w:hAnsi="Calibri" w:cs="Calibri"/>
                <w:color w:val="000000"/>
                <w:lang w:eastAsia="en-GB"/>
              </w:rPr>
            </w:pPr>
            <w:r w:rsidRPr="002A54F9">
              <w:rPr>
                <w:rFonts w:ascii="Calibri" w:eastAsia="Times New Roman" w:hAnsi="Calibri" w:cs="Calibri"/>
                <w:b/>
                <w:bCs/>
                <w:color w:val="000000"/>
                <w:lang w:eastAsia="en-GB"/>
              </w:rPr>
              <w:t>Year 1 Seedlings</w:t>
            </w:r>
            <w:r w:rsidRPr="002A54F9">
              <w:rPr>
                <w:rFonts w:ascii="Calibri" w:eastAsia="Times New Roman" w:hAnsi="Calibri" w:cs="Calibri"/>
                <w:color w:val="000000"/>
                <w:lang w:eastAsia="en-GB"/>
              </w:rPr>
              <w:t xml:space="preserve"> – MK150 each</w:t>
            </w:r>
            <w:r w:rsidRPr="002A54F9">
              <w:rPr>
                <w:rFonts w:ascii="Calibri" w:eastAsia="Times New Roman" w:hAnsi="Calibri" w:cs="Calibri"/>
                <w:color w:val="000000"/>
                <w:lang w:eastAsia="en-GB"/>
              </w:rPr>
              <w:br/>
              <w:t>4 acres of 600 seedlings per acre planted</w:t>
            </w:r>
            <w:r w:rsidR="00BD087D">
              <w:rPr>
                <w:rFonts w:ascii="Calibri" w:eastAsia="Times New Roman" w:hAnsi="Calibri" w:cs="Calibri"/>
                <w:color w:val="000000"/>
                <w:lang w:eastAsia="en-GB"/>
              </w:rPr>
              <w:t>.</w:t>
            </w:r>
          </w:p>
          <w:p w14:paraId="1B3B8CBB" w14:textId="0530AAC3" w:rsidR="0009319C" w:rsidRPr="002A54F9" w:rsidRDefault="0009319C" w:rsidP="002A54F9">
            <w:pPr>
              <w:spacing w:after="0" w:line="240" w:lineRule="auto"/>
              <w:rPr>
                <w:rFonts w:ascii="Calibri" w:eastAsia="Times New Roman" w:hAnsi="Calibri" w:cs="Calibri"/>
                <w:b/>
                <w:bCs/>
                <w:color w:val="000000"/>
                <w:lang w:eastAsia="en-GB"/>
              </w:rPr>
            </w:pPr>
            <w:r w:rsidRPr="002A54F9">
              <w:rPr>
                <w:rFonts w:ascii="Calibri" w:eastAsia="Times New Roman" w:hAnsi="Calibri" w:cs="Calibri"/>
                <w:color w:val="000000"/>
                <w:lang w:eastAsia="en-GB"/>
              </w:rPr>
              <w:t xml:space="preserve">1,200 seedlings planted as a perimeter – approx. 200 per acre for the remaining 6 acres. 3,600 Total in Year 1 </w:t>
            </w:r>
            <w:r w:rsidR="00BD087D">
              <w:rPr>
                <w:rFonts w:ascii="Calibri" w:eastAsia="Times New Roman" w:hAnsi="Calibri" w:cs="Calibri"/>
                <w:color w:val="000000"/>
                <w:lang w:eastAsia="en-GB"/>
              </w:rPr>
              <w:t>covering a total of 6 acres.</w:t>
            </w:r>
          </w:p>
        </w:tc>
      </w:tr>
      <w:tr w:rsidR="0009319C" w:rsidRPr="002A54F9" w14:paraId="4405F21C" w14:textId="77777777" w:rsidTr="009775FC">
        <w:trPr>
          <w:trHeight w:val="1804"/>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8438"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£2,618</w:t>
            </w:r>
          </w:p>
        </w:tc>
        <w:tc>
          <w:tcPr>
            <w:tcW w:w="825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E4A50AE" w14:textId="0ABF2F42" w:rsidR="0009319C" w:rsidRPr="002A54F9" w:rsidRDefault="0009319C" w:rsidP="002A54F9">
            <w:pPr>
              <w:spacing w:after="0" w:line="240" w:lineRule="auto"/>
              <w:rPr>
                <w:rFonts w:ascii="Calibri" w:eastAsia="Times New Roman" w:hAnsi="Calibri" w:cs="Calibri"/>
                <w:color w:val="000000"/>
                <w:lang w:eastAsia="en-GB"/>
              </w:rPr>
            </w:pPr>
            <w:r w:rsidRPr="002A54F9">
              <w:rPr>
                <w:rFonts w:ascii="Calibri" w:eastAsia="Times New Roman" w:hAnsi="Calibri" w:cs="Calibri"/>
                <w:b/>
                <w:bCs/>
                <w:color w:val="000000"/>
                <w:lang w:eastAsia="en-GB"/>
              </w:rPr>
              <w:t>Year 1 Labour costs</w:t>
            </w:r>
            <w:r w:rsidRPr="002A54F9">
              <w:rPr>
                <w:rFonts w:ascii="Calibri" w:eastAsia="Times New Roman" w:hAnsi="Calibri" w:cs="Calibri"/>
                <w:color w:val="000000"/>
                <w:lang w:eastAsia="en-GB"/>
              </w:rPr>
              <w:br/>
              <w:t>Each acre will need 2 people for 3 months to prepare and plant the land and look after early stage seedlings. Each month will cost MK80,000. There are four acres to prepare,  plant and look after.</w:t>
            </w:r>
            <w:r w:rsidRPr="002A54F9">
              <w:rPr>
                <w:rFonts w:ascii="Calibri" w:eastAsia="Times New Roman" w:hAnsi="Calibri" w:cs="Calibri"/>
                <w:color w:val="000000"/>
                <w:lang w:eastAsia="en-GB"/>
              </w:rPr>
              <w:br/>
            </w:r>
            <w:r w:rsidR="009775FC" w:rsidRPr="002A54F9">
              <w:rPr>
                <w:rFonts w:ascii="Calibri" w:eastAsia="Times New Roman" w:hAnsi="Calibri" w:cs="Calibri"/>
                <w:color w:val="000000"/>
                <w:lang w:eastAsia="en-GB"/>
              </w:rPr>
              <w:t>Additionally</w:t>
            </w:r>
            <w:r w:rsidRPr="002A54F9">
              <w:rPr>
                <w:rFonts w:ascii="Calibri" w:eastAsia="Times New Roman" w:hAnsi="Calibri" w:cs="Calibri"/>
                <w:color w:val="000000"/>
                <w:lang w:eastAsia="en-GB"/>
              </w:rPr>
              <w:t xml:space="preserve">, there are 1200 trees for the </w:t>
            </w:r>
            <w:r w:rsidR="009775FC" w:rsidRPr="002A54F9">
              <w:rPr>
                <w:rFonts w:ascii="Calibri" w:eastAsia="Times New Roman" w:hAnsi="Calibri" w:cs="Calibri"/>
                <w:color w:val="000000"/>
                <w:lang w:eastAsia="en-GB"/>
              </w:rPr>
              <w:t>perimeter</w:t>
            </w:r>
            <w:r w:rsidRPr="002A54F9">
              <w:rPr>
                <w:rFonts w:ascii="Calibri" w:eastAsia="Times New Roman" w:hAnsi="Calibri" w:cs="Calibri"/>
                <w:color w:val="000000"/>
                <w:lang w:eastAsia="en-GB"/>
              </w:rPr>
              <w:t xml:space="preserve"> to plant, which is an additional 2 acres, making a total of 6 acres planted in Year 1.</w:t>
            </w:r>
          </w:p>
        </w:tc>
      </w:tr>
      <w:tr w:rsidR="0009319C" w:rsidRPr="002A54F9" w14:paraId="2A6D4D70" w14:textId="77777777" w:rsidTr="0009319C">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710B"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£164</w:t>
            </w:r>
          </w:p>
        </w:tc>
        <w:tc>
          <w:tcPr>
            <w:tcW w:w="8257" w:type="dxa"/>
            <w:tcBorders>
              <w:top w:val="nil"/>
              <w:left w:val="single" w:sz="4" w:space="0" w:color="auto"/>
              <w:bottom w:val="nil"/>
              <w:right w:val="single" w:sz="8" w:space="0" w:color="auto"/>
            </w:tcBorders>
            <w:shd w:val="clear" w:color="auto" w:fill="auto"/>
            <w:vAlign w:val="center"/>
            <w:hideMark/>
          </w:tcPr>
          <w:p w14:paraId="242E9741" w14:textId="77777777" w:rsidR="0009319C" w:rsidRPr="002A54F9" w:rsidRDefault="0009319C" w:rsidP="002A54F9">
            <w:pPr>
              <w:spacing w:after="0" w:line="240" w:lineRule="auto"/>
              <w:rPr>
                <w:rFonts w:ascii="Calibri" w:eastAsia="Times New Roman" w:hAnsi="Calibri" w:cs="Calibri"/>
                <w:b/>
                <w:bCs/>
                <w:color w:val="000000"/>
                <w:lang w:eastAsia="en-GB"/>
              </w:rPr>
            </w:pPr>
            <w:r w:rsidRPr="002A54F9">
              <w:rPr>
                <w:rFonts w:ascii="Calibri" w:eastAsia="Times New Roman" w:hAnsi="Calibri" w:cs="Calibri"/>
                <w:b/>
                <w:bCs/>
                <w:color w:val="000000"/>
                <w:lang w:eastAsia="en-GB"/>
              </w:rPr>
              <w:t>Year 2 Seedlings</w:t>
            </w:r>
            <w:r w:rsidRPr="002A54F9">
              <w:rPr>
                <w:rFonts w:ascii="Calibri" w:eastAsia="Times New Roman" w:hAnsi="Calibri" w:cs="Calibri"/>
                <w:color w:val="000000"/>
                <w:lang w:eastAsia="en-GB"/>
              </w:rPr>
              <w:t xml:space="preserve"> – MK150 each</w:t>
            </w:r>
            <w:r w:rsidRPr="002A54F9">
              <w:rPr>
                <w:rFonts w:ascii="Calibri" w:eastAsia="Times New Roman" w:hAnsi="Calibri" w:cs="Calibri"/>
                <w:color w:val="000000"/>
                <w:lang w:eastAsia="en-GB"/>
              </w:rPr>
              <w:br/>
              <w:t>2 acres at 600 seedlings = 1200 trees planted this year.</w:t>
            </w:r>
          </w:p>
        </w:tc>
      </w:tr>
      <w:tr w:rsidR="0009319C" w:rsidRPr="002A54F9" w14:paraId="6ADBD31D" w14:textId="77777777" w:rsidTr="0009319C">
        <w:trPr>
          <w:trHeight w:val="15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EB7F7"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£873</w:t>
            </w:r>
          </w:p>
        </w:tc>
        <w:tc>
          <w:tcPr>
            <w:tcW w:w="825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41453B4" w14:textId="77777777" w:rsidR="0009319C" w:rsidRPr="002A54F9" w:rsidRDefault="0009319C" w:rsidP="002A54F9">
            <w:pPr>
              <w:spacing w:after="0" w:line="240" w:lineRule="auto"/>
              <w:rPr>
                <w:rFonts w:ascii="Calibri" w:eastAsia="Times New Roman" w:hAnsi="Calibri" w:cs="Calibri"/>
                <w:b/>
                <w:bCs/>
                <w:color w:val="000000"/>
                <w:lang w:eastAsia="en-GB"/>
              </w:rPr>
            </w:pPr>
            <w:r w:rsidRPr="002A54F9">
              <w:rPr>
                <w:rFonts w:ascii="Calibri" w:eastAsia="Times New Roman" w:hAnsi="Calibri" w:cs="Calibri"/>
                <w:b/>
                <w:bCs/>
                <w:color w:val="000000"/>
                <w:lang w:eastAsia="en-GB"/>
              </w:rPr>
              <w:t>Year 2 Labour costs</w:t>
            </w:r>
            <w:r w:rsidRPr="002A54F9">
              <w:rPr>
                <w:rFonts w:ascii="Calibri" w:eastAsia="Times New Roman" w:hAnsi="Calibri" w:cs="Calibri"/>
                <w:b/>
                <w:bCs/>
                <w:color w:val="000000"/>
                <w:lang w:eastAsia="en-GB"/>
              </w:rPr>
              <w:br/>
            </w:r>
            <w:r w:rsidRPr="002A54F9">
              <w:rPr>
                <w:rFonts w:ascii="Calibri" w:eastAsia="Times New Roman" w:hAnsi="Calibri" w:cs="Calibri"/>
                <w:color w:val="000000"/>
                <w:lang w:eastAsia="en-GB"/>
              </w:rPr>
              <w:t>Each acre will need 2 people for 3 months to prepare and plant the land and look after early stage seedlings. Each month will cost MK80,000. There are two acres to prepare, plant and look after.</w:t>
            </w:r>
          </w:p>
        </w:tc>
      </w:tr>
      <w:tr w:rsidR="0009319C" w:rsidRPr="002A54F9" w14:paraId="48822F40" w14:textId="77777777" w:rsidTr="0009319C">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A946"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£164</w:t>
            </w:r>
          </w:p>
        </w:tc>
        <w:tc>
          <w:tcPr>
            <w:tcW w:w="8257" w:type="dxa"/>
            <w:tcBorders>
              <w:top w:val="nil"/>
              <w:left w:val="single" w:sz="4" w:space="0" w:color="auto"/>
              <w:bottom w:val="nil"/>
              <w:right w:val="single" w:sz="8" w:space="0" w:color="auto"/>
            </w:tcBorders>
            <w:shd w:val="clear" w:color="auto" w:fill="auto"/>
            <w:vAlign w:val="center"/>
            <w:hideMark/>
          </w:tcPr>
          <w:p w14:paraId="10FCACE9" w14:textId="77777777" w:rsidR="0009319C" w:rsidRPr="002A54F9" w:rsidRDefault="0009319C" w:rsidP="002A54F9">
            <w:pPr>
              <w:spacing w:after="0" w:line="240" w:lineRule="auto"/>
              <w:rPr>
                <w:rFonts w:ascii="Calibri" w:eastAsia="Times New Roman" w:hAnsi="Calibri" w:cs="Calibri"/>
                <w:b/>
                <w:bCs/>
                <w:color w:val="000000"/>
                <w:lang w:eastAsia="en-GB"/>
              </w:rPr>
            </w:pPr>
            <w:r w:rsidRPr="002A54F9">
              <w:rPr>
                <w:rFonts w:ascii="Calibri" w:eastAsia="Times New Roman" w:hAnsi="Calibri" w:cs="Calibri"/>
                <w:b/>
                <w:bCs/>
                <w:color w:val="000000"/>
                <w:lang w:eastAsia="en-GB"/>
              </w:rPr>
              <w:t>Year 3 Seedlings -  MK150 each</w:t>
            </w:r>
            <w:r w:rsidRPr="002A54F9">
              <w:rPr>
                <w:rFonts w:ascii="Calibri" w:eastAsia="Times New Roman" w:hAnsi="Calibri" w:cs="Calibri"/>
                <w:color w:val="000000"/>
                <w:lang w:eastAsia="en-GB"/>
              </w:rPr>
              <w:br/>
              <w:t>2 acres at 600 seedlings equals 1200 total.</w:t>
            </w:r>
          </w:p>
        </w:tc>
      </w:tr>
      <w:tr w:rsidR="0009319C" w:rsidRPr="002A54F9" w14:paraId="339B5910" w14:textId="77777777" w:rsidTr="0009319C">
        <w:trPr>
          <w:trHeight w:val="15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59761" w14:textId="77777777"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£873</w:t>
            </w:r>
          </w:p>
        </w:tc>
        <w:tc>
          <w:tcPr>
            <w:tcW w:w="825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2BD4F64" w14:textId="77777777" w:rsidR="0009319C" w:rsidRPr="002A54F9" w:rsidRDefault="0009319C" w:rsidP="002A54F9">
            <w:pPr>
              <w:spacing w:after="0" w:line="240" w:lineRule="auto"/>
              <w:rPr>
                <w:rFonts w:ascii="Calibri" w:eastAsia="Times New Roman" w:hAnsi="Calibri" w:cs="Calibri"/>
                <w:b/>
                <w:bCs/>
                <w:color w:val="000000"/>
                <w:lang w:eastAsia="en-GB"/>
              </w:rPr>
            </w:pPr>
            <w:r w:rsidRPr="002A54F9">
              <w:rPr>
                <w:rFonts w:ascii="Calibri" w:eastAsia="Times New Roman" w:hAnsi="Calibri" w:cs="Calibri"/>
                <w:b/>
                <w:bCs/>
                <w:color w:val="000000"/>
                <w:lang w:eastAsia="en-GB"/>
              </w:rPr>
              <w:t>Year 3 Labour costs</w:t>
            </w:r>
            <w:r w:rsidRPr="002A54F9">
              <w:rPr>
                <w:rFonts w:ascii="Calibri" w:eastAsia="Times New Roman" w:hAnsi="Calibri" w:cs="Calibri"/>
                <w:b/>
                <w:bCs/>
                <w:color w:val="000000"/>
                <w:lang w:eastAsia="en-GB"/>
              </w:rPr>
              <w:br/>
            </w:r>
            <w:r w:rsidRPr="002A54F9">
              <w:rPr>
                <w:rFonts w:ascii="Calibri" w:eastAsia="Times New Roman" w:hAnsi="Calibri" w:cs="Calibri"/>
                <w:color w:val="000000"/>
                <w:lang w:eastAsia="en-GB"/>
              </w:rPr>
              <w:t>Each acre will need 2 people for 3 months to prepare and plant the land and look after early stage seedlings. Each month will cost MK80,000. There are two acres to prepare, plant and look after.</w:t>
            </w:r>
          </w:p>
        </w:tc>
      </w:tr>
      <w:tr w:rsidR="0009319C" w:rsidRPr="002A54F9" w14:paraId="38747958" w14:textId="77777777" w:rsidTr="0009319C">
        <w:trPr>
          <w:trHeight w:val="12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87D5" w14:textId="0018223A"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w:t>
            </w:r>
            <w:r w:rsidR="00911B63">
              <w:rPr>
                <w:rFonts w:ascii="Calibri" w:eastAsia="Times New Roman" w:hAnsi="Calibri" w:cs="Calibri"/>
                <w:color w:val="000000"/>
                <w:lang w:eastAsia="en-GB"/>
              </w:rPr>
              <w:t>1,746</w:t>
            </w:r>
          </w:p>
        </w:tc>
        <w:tc>
          <w:tcPr>
            <w:tcW w:w="8257" w:type="dxa"/>
            <w:tcBorders>
              <w:top w:val="nil"/>
              <w:left w:val="single" w:sz="4" w:space="0" w:color="auto"/>
              <w:bottom w:val="single" w:sz="8" w:space="0" w:color="auto"/>
              <w:right w:val="single" w:sz="8" w:space="0" w:color="auto"/>
            </w:tcBorders>
            <w:shd w:val="clear" w:color="auto" w:fill="auto"/>
            <w:vAlign w:val="center"/>
            <w:hideMark/>
          </w:tcPr>
          <w:p w14:paraId="2BE2D790" w14:textId="3BD0DAD9" w:rsidR="0009319C" w:rsidRPr="002A54F9" w:rsidRDefault="0009319C" w:rsidP="002A54F9">
            <w:pPr>
              <w:spacing w:after="0" w:line="240" w:lineRule="auto"/>
              <w:rPr>
                <w:rFonts w:ascii="Calibri" w:eastAsia="Times New Roman" w:hAnsi="Calibri" w:cs="Calibri"/>
                <w:color w:val="000000"/>
                <w:lang w:eastAsia="en-GB"/>
              </w:rPr>
            </w:pPr>
            <w:r w:rsidRPr="002A54F9">
              <w:rPr>
                <w:rFonts w:ascii="Calibri" w:eastAsia="Times New Roman" w:hAnsi="Calibri" w:cs="Calibri"/>
                <w:b/>
                <w:bCs/>
                <w:color w:val="000000"/>
                <w:lang w:eastAsia="en-GB"/>
              </w:rPr>
              <w:t>Year 4 and onwards labour costs</w:t>
            </w:r>
            <w:r w:rsidRPr="002A54F9">
              <w:rPr>
                <w:rFonts w:ascii="Calibri" w:eastAsia="Times New Roman" w:hAnsi="Calibri" w:cs="Calibri"/>
                <w:color w:val="000000"/>
                <w:lang w:eastAsia="en-GB"/>
              </w:rPr>
              <w:br/>
              <w:t>The plantation will need to be looked after - a budget of 1 person being paid 80,000 a month for 12 months is suggested</w:t>
            </w:r>
            <w:r w:rsidR="0050388D">
              <w:rPr>
                <w:rFonts w:ascii="Calibri" w:eastAsia="Times New Roman" w:hAnsi="Calibri" w:cs="Calibri"/>
                <w:color w:val="000000"/>
                <w:lang w:eastAsia="en-GB"/>
              </w:rPr>
              <w:t xml:space="preserve"> @</w:t>
            </w:r>
            <w:r w:rsidR="00911B63">
              <w:rPr>
                <w:rFonts w:ascii="Calibri" w:eastAsia="Times New Roman" w:hAnsi="Calibri" w:cs="Calibri"/>
                <w:color w:val="000000"/>
                <w:lang w:eastAsia="en-GB"/>
              </w:rPr>
              <w:t>£873 a year</w:t>
            </w:r>
            <w:r w:rsidRPr="002A54F9">
              <w:rPr>
                <w:rFonts w:ascii="Calibri" w:eastAsia="Times New Roman" w:hAnsi="Calibri" w:cs="Calibri"/>
                <w:color w:val="000000"/>
                <w:lang w:eastAsia="en-GB"/>
              </w:rPr>
              <w:t>.</w:t>
            </w:r>
          </w:p>
        </w:tc>
      </w:tr>
      <w:tr w:rsidR="0009319C" w:rsidRPr="002A54F9" w14:paraId="047575AF" w14:textId="77777777" w:rsidTr="0009319C">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5C090" w14:textId="4862D721"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w:t>
            </w:r>
            <w:r>
              <w:rPr>
                <w:rFonts w:ascii="Calibri" w:eastAsia="Times New Roman" w:hAnsi="Calibri" w:cs="Calibri"/>
                <w:color w:val="000000"/>
                <w:lang w:eastAsia="en-GB"/>
              </w:rPr>
              <w:t>2,500</w:t>
            </w:r>
          </w:p>
        </w:tc>
        <w:tc>
          <w:tcPr>
            <w:tcW w:w="8257" w:type="dxa"/>
            <w:tcBorders>
              <w:top w:val="nil"/>
              <w:left w:val="single" w:sz="4" w:space="0" w:color="auto"/>
              <w:bottom w:val="single" w:sz="8" w:space="0" w:color="auto"/>
              <w:right w:val="single" w:sz="8" w:space="0" w:color="auto"/>
            </w:tcBorders>
            <w:shd w:val="clear" w:color="auto" w:fill="auto"/>
            <w:vAlign w:val="center"/>
            <w:hideMark/>
          </w:tcPr>
          <w:p w14:paraId="22D94695" w14:textId="65981DBD" w:rsidR="0009319C" w:rsidRPr="002A54F9" w:rsidRDefault="0009319C" w:rsidP="002A54F9">
            <w:pPr>
              <w:spacing w:after="0" w:line="240" w:lineRule="auto"/>
              <w:rPr>
                <w:rFonts w:ascii="Calibri" w:eastAsia="Times New Roman" w:hAnsi="Calibri" w:cs="Calibri"/>
                <w:color w:val="000000"/>
                <w:lang w:eastAsia="en-GB"/>
              </w:rPr>
            </w:pPr>
            <w:r w:rsidRPr="002A54F9">
              <w:rPr>
                <w:rFonts w:ascii="Calibri" w:eastAsia="Times New Roman" w:hAnsi="Calibri" w:cs="Calibri"/>
                <w:color w:val="000000"/>
                <w:lang w:eastAsia="en-GB"/>
              </w:rPr>
              <w:t xml:space="preserve">Guardian cost to </w:t>
            </w:r>
            <w:r w:rsidR="00342046">
              <w:rPr>
                <w:rFonts w:ascii="Calibri" w:eastAsia="Times New Roman" w:hAnsi="Calibri" w:cs="Calibri"/>
                <w:color w:val="000000"/>
                <w:lang w:eastAsia="en-GB"/>
              </w:rPr>
              <w:t xml:space="preserve">ensure security and </w:t>
            </w:r>
            <w:r w:rsidRPr="002A54F9">
              <w:rPr>
                <w:rFonts w:ascii="Calibri" w:eastAsia="Times New Roman" w:hAnsi="Calibri" w:cs="Calibri"/>
                <w:color w:val="000000"/>
                <w:lang w:eastAsia="en-GB"/>
              </w:rPr>
              <w:t>trim and water trees at MK5</w:t>
            </w:r>
            <w:r w:rsidR="00D90156">
              <w:rPr>
                <w:rFonts w:ascii="Calibri" w:eastAsia="Times New Roman" w:hAnsi="Calibri" w:cs="Calibri"/>
                <w:color w:val="000000"/>
                <w:lang w:eastAsia="en-GB"/>
              </w:rPr>
              <w:t>5</w:t>
            </w:r>
            <w:r w:rsidRPr="002A54F9">
              <w:rPr>
                <w:rFonts w:ascii="Calibri" w:eastAsia="Times New Roman" w:hAnsi="Calibri" w:cs="Calibri"/>
                <w:color w:val="000000"/>
                <w:lang w:eastAsia="en-GB"/>
              </w:rPr>
              <w:t>0,000</w:t>
            </w:r>
            <w:r w:rsidR="000756B9">
              <w:rPr>
                <w:rFonts w:ascii="Calibri" w:eastAsia="Times New Roman" w:hAnsi="Calibri" w:cs="Calibri"/>
                <w:color w:val="000000"/>
                <w:lang w:eastAsia="en-GB"/>
              </w:rPr>
              <w:t xml:space="preserve"> (£500)</w:t>
            </w:r>
            <w:r w:rsidRPr="002A54F9">
              <w:rPr>
                <w:rFonts w:ascii="Calibri" w:eastAsia="Times New Roman" w:hAnsi="Calibri" w:cs="Calibri"/>
                <w:color w:val="000000"/>
                <w:lang w:eastAsia="en-GB"/>
              </w:rPr>
              <w:t xml:space="preserve"> a year for </w:t>
            </w:r>
            <w:r w:rsidR="000756B9">
              <w:rPr>
                <w:rFonts w:ascii="Calibri" w:eastAsia="Times New Roman" w:hAnsi="Calibri" w:cs="Calibri"/>
                <w:color w:val="000000"/>
                <w:lang w:eastAsia="en-GB"/>
              </w:rPr>
              <w:t>5</w:t>
            </w:r>
            <w:r w:rsidRPr="002A54F9">
              <w:rPr>
                <w:rFonts w:ascii="Calibri" w:eastAsia="Times New Roman" w:hAnsi="Calibri" w:cs="Calibri"/>
                <w:color w:val="000000"/>
                <w:lang w:eastAsia="en-GB"/>
              </w:rPr>
              <w:t xml:space="preserve"> years</w:t>
            </w:r>
          </w:p>
        </w:tc>
      </w:tr>
      <w:tr w:rsidR="0009319C" w:rsidRPr="002A54F9" w14:paraId="160B869D" w14:textId="77777777" w:rsidTr="0009319C">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BC77" w14:textId="5AAD868B" w:rsidR="0009319C" w:rsidRPr="002A54F9" w:rsidRDefault="0009319C" w:rsidP="002A54F9">
            <w:pPr>
              <w:spacing w:after="0" w:line="240" w:lineRule="auto"/>
              <w:jc w:val="right"/>
              <w:rPr>
                <w:rFonts w:ascii="Calibri" w:eastAsia="Times New Roman" w:hAnsi="Calibri" w:cs="Calibri"/>
                <w:color w:val="000000"/>
                <w:lang w:eastAsia="en-GB"/>
              </w:rPr>
            </w:pPr>
            <w:r w:rsidRPr="002A54F9">
              <w:rPr>
                <w:rFonts w:ascii="Calibri" w:eastAsia="Times New Roman" w:hAnsi="Calibri" w:cs="Calibri"/>
                <w:color w:val="000000"/>
                <w:lang w:eastAsia="en-GB"/>
              </w:rPr>
              <w:t>£</w:t>
            </w:r>
            <w:r>
              <w:rPr>
                <w:rFonts w:ascii="Calibri" w:eastAsia="Times New Roman" w:hAnsi="Calibri" w:cs="Calibri"/>
                <w:color w:val="000000"/>
                <w:lang w:eastAsia="en-GB"/>
              </w:rPr>
              <w:t>1,454</w:t>
            </w:r>
          </w:p>
        </w:tc>
        <w:tc>
          <w:tcPr>
            <w:tcW w:w="8257" w:type="dxa"/>
            <w:tcBorders>
              <w:top w:val="nil"/>
              <w:left w:val="single" w:sz="4" w:space="0" w:color="auto"/>
              <w:bottom w:val="single" w:sz="8" w:space="0" w:color="auto"/>
              <w:right w:val="single" w:sz="8" w:space="0" w:color="auto"/>
            </w:tcBorders>
            <w:shd w:val="clear" w:color="auto" w:fill="auto"/>
            <w:vAlign w:val="center"/>
            <w:hideMark/>
          </w:tcPr>
          <w:p w14:paraId="6666EFD4" w14:textId="40306B93" w:rsidR="0009319C" w:rsidRPr="002A54F9" w:rsidRDefault="0009319C" w:rsidP="002A54F9">
            <w:pPr>
              <w:spacing w:after="0" w:line="240" w:lineRule="auto"/>
              <w:rPr>
                <w:rFonts w:ascii="Calibri" w:eastAsia="Times New Roman" w:hAnsi="Calibri" w:cs="Calibri"/>
                <w:color w:val="000000"/>
                <w:lang w:eastAsia="en-GB"/>
              </w:rPr>
            </w:pPr>
            <w:r w:rsidRPr="002A54F9">
              <w:rPr>
                <w:rFonts w:ascii="Calibri" w:eastAsia="Times New Roman" w:hAnsi="Calibri" w:cs="Calibri"/>
                <w:color w:val="000000"/>
                <w:lang w:eastAsia="en-GB"/>
              </w:rPr>
              <w:t xml:space="preserve">Contingencies at </w:t>
            </w:r>
            <w:r>
              <w:rPr>
                <w:rFonts w:ascii="Calibri" w:eastAsia="Times New Roman" w:hAnsi="Calibri" w:cs="Calibri"/>
                <w:color w:val="000000"/>
                <w:lang w:eastAsia="en-GB"/>
              </w:rPr>
              <w:t>7</w:t>
            </w:r>
            <w:r w:rsidRPr="002A54F9">
              <w:rPr>
                <w:rFonts w:ascii="Calibri" w:eastAsia="Times New Roman" w:hAnsi="Calibri" w:cs="Calibri"/>
                <w:color w:val="000000"/>
                <w:lang w:eastAsia="en-GB"/>
              </w:rPr>
              <w:t>%</w:t>
            </w:r>
            <w:r>
              <w:rPr>
                <w:rFonts w:ascii="Calibri" w:eastAsia="Times New Roman" w:hAnsi="Calibri" w:cs="Calibri"/>
                <w:color w:val="000000"/>
                <w:lang w:eastAsia="en-GB"/>
              </w:rPr>
              <w:t xml:space="preserve"> until Year 5</w:t>
            </w:r>
          </w:p>
        </w:tc>
      </w:tr>
      <w:tr w:rsidR="0009319C" w:rsidRPr="002A54F9" w14:paraId="176468B5" w14:textId="77777777" w:rsidTr="0009319C">
        <w:trPr>
          <w:trHeight w:val="315"/>
        </w:trPr>
        <w:tc>
          <w:tcPr>
            <w:tcW w:w="94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375348A" w14:textId="7D40E02A" w:rsidR="0009319C" w:rsidRPr="002A54F9" w:rsidRDefault="0009319C" w:rsidP="002A54F9">
            <w:pPr>
              <w:spacing w:after="0" w:line="240" w:lineRule="auto"/>
              <w:jc w:val="right"/>
              <w:rPr>
                <w:rFonts w:ascii="Calibri" w:eastAsia="Times New Roman" w:hAnsi="Calibri" w:cs="Calibri"/>
                <w:b/>
                <w:bCs/>
                <w:color w:val="000000"/>
                <w:lang w:eastAsia="en-GB"/>
              </w:rPr>
            </w:pPr>
            <w:r w:rsidRPr="002A54F9">
              <w:rPr>
                <w:rFonts w:ascii="Calibri" w:eastAsia="Times New Roman" w:hAnsi="Calibri" w:cs="Calibri"/>
                <w:b/>
                <w:bCs/>
                <w:color w:val="000000"/>
                <w:lang w:eastAsia="en-GB"/>
              </w:rPr>
              <w:t>£</w:t>
            </w:r>
            <w:r>
              <w:rPr>
                <w:rFonts w:ascii="Calibri" w:eastAsia="Times New Roman" w:hAnsi="Calibri" w:cs="Calibri"/>
                <w:b/>
                <w:bCs/>
                <w:color w:val="000000"/>
                <w:lang w:eastAsia="en-GB"/>
              </w:rPr>
              <w:t>22,227</w:t>
            </w:r>
          </w:p>
        </w:tc>
        <w:tc>
          <w:tcPr>
            <w:tcW w:w="8257" w:type="dxa"/>
            <w:tcBorders>
              <w:top w:val="nil"/>
              <w:left w:val="single" w:sz="4" w:space="0" w:color="auto"/>
              <w:bottom w:val="single" w:sz="8" w:space="0" w:color="auto"/>
              <w:right w:val="single" w:sz="8" w:space="0" w:color="auto"/>
            </w:tcBorders>
            <w:shd w:val="clear" w:color="000000" w:fill="E7E6E6"/>
            <w:vAlign w:val="center"/>
            <w:hideMark/>
          </w:tcPr>
          <w:p w14:paraId="626D550B" w14:textId="527C2B69" w:rsidR="0009319C" w:rsidRPr="002A54F9" w:rsidRDefault="0009319C" w:rsidP="002A54F9">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First 5 years </w:t>
            </w:r>
            <w:r w:rsidR="00797824">
              <w:rPr>
                <w:rFonts w:ascii="Calibri" w:eastAsia="Times New Roman" w:hAnsi="Calibri" w:cs="Calibri"/>
                <w:b/>
                <w:bCs/>
                <w:color w:val="000000"/>
                <w:lang w:eastAsia="en-GB"/>
              </w:rPr>
              <w:t>– rounded up to £22,500</w:t>
            </w:r>
          </w:p>
        </w:tc>
      </w:tr>
    </w:tbl>
    <w:p w14:paraId="02B7C764" w14:textId="77777777" w:rsidR="00B1105E" w:rsidRDefault="00B1105E">
      <w:pPr>
        <w:rPr>
          <w:b/>
          <w:bCs/>
          <w:sz w:val="28"/>
          <w:szCs w:val="28"/>
        </w:rPr>
      </w:pPr>
      <w:r>
        <w:rPr>
          <w:b/>
          <w:bCs/>
          <w:sz w:val="28"/>
          <w:szCs w:val="28"/>
        </w:rPr>
        <w:br w:type="page"/>
      </w:r>
    </w:p>
    <w:p w14:paraId="52C34CDD" w14:textId="6E977542" w:rsidR="00D01778" w:rsidRPr="00F14B1C" w:rsidRDefault="008813BF" w:rsidP="008813BF">
      <w:pPr>
        <w:rPr>
          <w:b/>
          <w:bCs/>
          <w:sz w:val="28"/>
          <w:szCs w:val="28"/>
        </w:rPr>
      </w:pPr>
      <w:r w:rsidRPr="00F14B1C">
        <w:rPr>
          <w:b/>
          <w:bCs/>
          <w:sz w:val="28"/>
          <w:szCs w:val="28"/>
        </w:rPr>
        <w:lastRenderedPageBreak/>
        <w:t>Revenue Metrics</w:t>
      </w:r>
      <w:r w:rsidR="00A038CF">
        <w:rPr>
          <w:b/>
          <w:bCs/>
          <w:sz w:val="28"/>
          <w:szCs w:val="28"/>
        </w:rPr>
        <w:t xml:space="preserve"> (assumed exchange rate is £1=MWK1,100)</w:t>
      </w:r>
    </w:p>
    <w:tbl>
      <w:tblPr>
        <w:tblW w:w="9062" w:type="dxa"/>
        <w:tblLook w:val="04A0" w:firstRow="1" w:lastRow="0" w:firstColumn="1" w:lastColumn="0" w:noHBand="0" w:noVBand="1"/>
      </w:tblPr>
      <w:tblGrid>
        <w:gridCol w:w="1823"/>
        <w:gridCol w:w="942"/>
        <w:gridCol w:w="6297"/>
      </w:tblGrid>
      <w:tr w:rsidR="00684701" w:rsidRPr="00684701" w14:paraId="042E67D3" w14:textId="77777777" w:rsidTr="00684701">
        <w:trPr>
          <w:trHeight w:val="315"/>
        </w:trPr>
        <w:tc>
          <w:tcPr>
            <w:tcW w:w="1833"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7EA064C2" w14:textId="77777777" w:rsidR="00684701" w:rsidRPr="00684701" w:rsidRDefault="00684701" w:rsidP="00684701">
            <w:pPr>
              <w:spacing w:after="0" w:line="240" w:lineRule="auto"/>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 </w:t>
            </w:r>
          </w:p>
        </w:tc>
        <w:tc>
          <w:tcPr>
            <w:tcW w:w="851" w:type="dxa"/>
            <w:tcBorders>
              <w:top w:val="single" w:sz="8" w:space="0" w:color="auto"/>
              <w:left w:val="nil"/>
              <w:bottom w:val="single" w:sz="8" w:space="0" w:color="auto"/>
              <w:right w:val="single" w:sz="8" w:space="0" w:color="auto"/>
            </w:tcBorders>
            <w:shd w:val="clear" w:color="000000" w:fill="E7E6E6"/>
            <w:vAlign w:val="center"/>
            <w:hideMark/>
          </w:tcPr>
          <w:p w14:paraId="6A46548B" w14:textId="77777777" w:rsidR="00684701" w:rsidRPr="00684701" w:rsidRDefault="00684701" w:rsidP="00684701">
            <w:pPr>
              <w:spacing w:after="0" w:line="240" w:lineRule="auto"/>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£’s</w:t>
            </w:r>
          </w:p>
        </w:tc>
        <w:tc>
          <w:tcPr>
            <w:tcW w:w="6378" w:type="dxa"/>
            <w:tcBorders>
              <w:top w:val="single" w:sz="8" w:space="0" w:color="auto"/>
              <w:left w:val="nil"/>
              <w:bottom w:val="single" w:sz="8" w:space="0" w:color="auto"/>
              <w:right w:val="single" w:sz="8" w:space="0" w:color="auto"/>
            </w:tcBorders>
            <w:shd w:val="clear" w:color="000000" w:fill="E7E6E6"/>
            <w:vAlign w:val="center"/>
            <w:hideMark/>
          </w:tcPr>
          <w:p w14:paraId="27265242" w14:textId="77777777" w:rsidR="00684701" w:rsidRPr="00684701" w:rsidRDefault="00684701" w:rsidP="00684701">
            <w:pPr>
              <w:spacing w:after="0" w:line="240" w:lineRule="auto"/>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Details</w:t>
            </w:r>
          </w:p>
        </w:tc>
      </w:tr>
      <w:tr w:rsidR="00684701" w:rsidRPr="00684701" w14:paraId="2F4F23C5" w14:textId="77777777" w:rsidTr="00684701">
        <w:trPr>
          <w:trHeight w:val="315"/>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0351C5D3" w14:textId="77777777" w:rsidR="00684701" w:rsidRPr="00684701" w:rsidRDefault="00684701" w:rsidP="00684701">
            <w:pPr>
              <w:spacing w:after="0" w:line="240" w:lineRule="auto"/>
              <w:jc w:val="center"/>
              <w:rPr>
                <w:rFonts w:ascii="Calibri" w:eastAsia="Times New Roman" w:hAnsi="Calibri" w:cs="Calibri"/>
                <w:color w:val="000000"/>
                <w:lang w:eastAsia="en-GB"/>
              </w:rPr>
            </w:pPr>
            <w:r w:rsidRPr="00684701">
              <w:rPr>
                <w:rFonts w:ascii="Calibri" w:eastAsia="Times New Roman" w:hAnsi="Calibri" w:cs="Calibri"/>
                <w:color w:val="000000"/>
                <w:lang w:eastAsia="en-GB"/>
              </w:rPr>
              <w:t>10</w:t>
            </w:r>
          </w:p>
        </w:tc>
        <w:tc>
          <w:tcPr>
            <w:tcW w:w="851" w:type="dxa"/>
            <w:tcBorders>
              <w:top w:val="nil"/>
              <w:left w:val="nil"/>
              <w:bottom w:val="single" w:sz="8" w:space="0" w:color="auto"/>
              <w:right w:val="single" w:sz="8" w:space="0" w:color="auto"/>
            </w:tcBorders>
            <w:shd w:val="clear" w:color="auto" w:fill="auto"/>
            <w:vAlign w:val="center"/>
            <w:hideMark/>
          </w:tcPr>
          <w:p w14:paraId="731EDDA8" w14:textId="77777777" w:rsidR="00684701" w:rsidRPr="00684701" w:rsidRDefault="00684701" w:rsidP="00684701">
            <w:pPr>
              <w:spacing w:after="0" w:line="240" w:lineRule="auto"/>
              <w:jc w:val="right"/>
              <w:rPr>
                <w:rFonts w:ascii="Calibri" w:eastAsia="Times New Roman" w:hAnsi="Calibri" w:cs="Calibri"/>
                <w:color w:val="000000"/>
                <w:lang w:eastAsia="en-GB"/>
              </w:rPr>
            </w:pPr>
            <w:r w:rsidRPr="00684701">
              <w:rPr>
                <w:rFonts w:ascii="Calibri" w:eastAsia="Times New Roman" w:hAnsi="Calibri" w:cs="Calibri"/>
                <w:color w:val="000000"/>
                <w:lang w:eastAsia="en-GB"/>
              </w:rPr>
              <w:t> </w:t>
            </w:r>
          </w:p>
        </w:tc>
        <w:tc>
          <w:tcPr>
            <w:tcW w:w="6378" w:type="dxa"/>
            <w:tcBorders>
              <w:top w:val="nil"/>
              <w:left w:val="nil"/>
              <w:bottom w:val="single" w:sz="8" w:space="0" w:color="auto"/>
              <w:right w:val="single" w:sz="8" w:space="0" w:color="auto"/>
            </w:tcBorders>
            <w:shd w:val="clear" w:color="auto" w:fill="auto"/>
            <w:vAlign w:val="center"/>
            <w:hideMark/>
          </w:tcPr>
          <w:p w14:paraId="022A641B" w14:textId="77777777" w:rsidR="00684701" w:rsidRPr="00684701" w:rsidRDefault="00684701" w:rsidP="00684701">
            <w:pPr>
              <w:spacing w:after="0" w:line="240" w:lineRule="auto"/>
              <w:rPr>
                <w:rFonts w:ascii="Calibri" w:eastAsia="Times New Roman" w:hAnsi="Calibri" w:cs="Calibri"/>
                <w:color w:val="000000"/>
                <w:lang w:eastAsia="en-GB"/>
              </w:rPr>
            </w:pPr>
            <w:r w:rsidRPr="00684701">
              <w:rPr>
                <w:rFonts w:ascii="Calibri" w:eastAsia="Times New Roman" w:hAnsi="Calibri" w:cs="Calibri"/>
                <w:color w:val="000000"/>
                <w:lang w:eastAsia="en-GB"/>
              </w:rPr>
              <w:t>Planks per tree</w:t>
            </w:r>
          </w:p>
        </w:tc>
      </w:tr>
      <w:tr w:rsidR="00684701" w:rsidRPr="00684701" w14:paraId="66EF7DFB" w14:textId="77777777" w:rsidTr="00684701">
        <w:trPr>
          <w:trHeight w:val="315"/>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0A1C0CBF" w14:textId="77777777" w:rsidR="00684701" w:rsidRPr="00684701" w:rsidRDefault="00684701" w:rsidP="00684701">
            <w:pPr>
              <w:spacing w:after="0" w:line="240" w:lineRule="auto"/>
              <w:jc w:val="right"/>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MWK 6,500</w:t>
            </w:r>
          </w:p>
        </w:tc>
        <w:tc>
          <w:tcPr>
            <w:tcW w:w="851" w:type="dxa"/>
            <w:tcBorders>
              <w:top w:val="nil"/>
              <w:left w:val="nil"/>
              <w:bottom w:val="single" w:sz="8" w:space="0" w:color="auto"/>
              <w:right w:val="single" w:sz="8" w:space="0" w:color="auto"/>
            </w:tcBorders>
            <w:shd w:val="clear" w:color="auto" w:fill="auto"/>
            <w:vAlign w:val="center"/>
            <w:hideMark/>
          </w:tcPr>
          <w:p w14:paraId="7121AD23" w14:textId="77777777" w:rsidR="00684701" w:rsidRPr="00684701" w:rsidRDefault="00684701" w:rsidP="00684701">
            <w:pPr>
              <w:spacing w:after="0" w:line="240" w:lineRule="auto"/>
              <w:jc w:val="right"/>
              <w:rPr>
                <w:rFonts w:ascii="Calibri" w:eastAsia="Times New Roman" w:hAnsi="Calibri" w:cs="Calibri"/>
                <w:color w:val="000000"/>
                <w:lang w:eastAsia="en-GB"/>
              </w:rPr>
            </w:pPr>
            <w:r w:rsidRPr="00684701">
              <w:rPr>
                <w:rFonts w:ascii="Calibri" w:eastAsia="Times New Roman" w:hAnsi="Calibri" w:cs="Calibri"/>
                <w:color w:val="000000"/>
                <w:lang w:eastAsia="en-GB"/>
              </w:rPr>
              <w:t>£5.91</w:t>
            </w:r>
          </w:p>
        </w:tc>
        <w:tc>
          <w:tcPr>
            <w:tcW w:w="6378" w:type="dxa"/>
            <w:tcBorders>
              <w:top w:val="nil"/>
              <w:left w:val="nil"/>
              <w:bottom w:val="single" w:sz="8" w:space="0" w:color="auto"/>
              <w:right w:val="single" w:sz="8" w:space="0" w:color="auto"/>
            </w:tcBorders>
            <w:shd w:val="clear" w:color="auto" w:fill="auto"/>
            <w:vAlign w:val="center"/>
            <w:hideMark/>
          </w:tcPr>
          <w:p w14:paraId="33FC08EF" w14:textId="77777777" w:rsidR="00684701" w:rsidRPr="00684701" w:rsidRDefault="00684701" w:rsidP="00684701">
            <w:pPr>
              <w:spacing w:after="0" w:line="240" w:lineRule="auto"/>
              <w:rPr>
                <w:rFonts w:ascii="Calibri" w:eastAsia="Times New Roman" w:hAnsi="Calibri" w:cs="Calibri"/>
                <w:color w:val="000000"/>
                <w:lang w:eastAsia="en-GB"/>
              </w:rPr>
            </w:pPr>
            <w:r w:rsidRPr="00684701">
              <w:rPr>
                <w:rFonts w:ascii="Calibri" w:eastAsia="Times New Roman" w:hAnsi="Calibri" w:cs="Calibri"/>
                <w:color w:val="000000"/>
                <w:lang w:eastAsia="en-GB"/>
              </w:rPr>
              <w:t>Cost of an 18ft plank</w:t>
            </w:r>
          </w:p>
        </w:tc>
      </w:tr>
      <w:tr w:rsidR="00684701" w:rsidRPr="00684701" w14:paraId="02C53FA6" w14:textId="77777777" w:rsidTr="00684701">
        <w:trPr>
          <w:trHeight w:val="315"/>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0CC0F921" w14:textId="77777777" w:rsidR="00684701" w:rsidRPr="00684701" w:rsidRDefault="00684701" w:rsidP="00684701">
            <w:pPr>
              <w:spacing w:after="0" w:line="240" w:lineRule="auto"/>
              <w:jc w:val="right"/>
              <w:rPr>
                <w:rFonts w:ascii="Calibri" w:eastAsia="Times New Roman" w:hAnsi="Calibri" w:cs="Calibri"/>
                <w:color w:val="000000"/>
                <w:lang w:eastAsia="en-GB"/>
              </w:rPr>
            </w:pPr>
            <w:r w:rsidRPr="00684701">
              <w:rPr>
                <w:rFonts w:ascii="Calibri" w:eastAsia="Times New Roman" w:hAnsi="Calibri" w:cs="Calibri"/>
                <w:color w:val="000000"/>
                <w:lang w:eastAsia="en-GB"/>
              </w:rPr>
              <w:t> </w:t>
            </w:r>
          </w:p>
        </w:tc>
        <w:tc>
          <w:tcPr>
            <w:tcW w:w="851" w:type="dxa"/>
            <w:tcBorders>
              <w:top w:val="nil"/>
              <w:left w:val="nil"/>
              <w:bottom w:val="single" w:sz="8" w:space="0" w:color="auto"/>
              <w:right w:val="single" w:sz="8" w:space="0" w:color="auto"/>
            </w:tcBorders>
            <w:shd w:val="clear" w:color="auto" w:fill="auto"/>
            <w:vAlign w:val="center"/>
            <w:hideMark/>
          </w:tcPr>
          <w:p w14:paraId="62220C87" w14:textId="77777777" w:rsidR="00684701" w:rsidRPr="00684701" w:rsidRDefault="00684701" w:rsidP="00684701">
            <w:pPr>
              <w:spacing w:after="0" w:line="240" w:lineRule="auto"/>
              <w:jc w:val="right"/>
              <w:rPr>
                <w:rFonts w:ascii="Calibri" w:eastAsia="Times New Roman" w:hAnsi="Calibri" w:cs="Calibri"/>
                <w:color w:val="000000"/>
                <w:lang w:eastAsia="en-GB"/>
              </w:rPr>
            </w:pPr>
            <w:r w:rsidRPr="00684701">
              <w:rPr>
                <w:rFonts w:ascii="Calibri" w:eastAsia="Times New Roman" w:hAnsi="Calibri" w:cs="Calibri"/>
                <w:color w:val="000000"/>
                <w:lang w:eastAsia="en-GB"/>
              </w:rPr>
              <w:t>£59.09</w:t>
            </w:r>
          </w:p>
        </w:tc>
        <w:tc>
          <w:tcPr>
            <w:tcW w:w="6378" w:type="dxa"/>
            <w:tcBorders>
              <w:top w:val="nil"/>
              <w:left w:val="nil"/>
              <w:bottom w:val="single" w:sz="8" w:space="0" w:color="auto"/>
              <w:right w:val="single" w:sz="8" w:space="0" w:color="auto"/>
            </w:tcBorders>
            <w:shd w:val="clear" w:color="auto" w:fill="auto"/>
            <w:vAlign w:val="center"/>
            <w:hideMark/>
          </w:tcPr>
          <w:p w14:paraId="4F4770F5" w14:textId="77777777" w:rsidR="00684701" w:rsidRPr="00684701" w:rsidRDefault="00684701" w:rsidP="00684701">
            <w:pPr>
              <w:spacing w:after="0" w:line="240" w:lineRule="auto"/>
              <w:rPr>
                <w:rFonts w:ascii="Calibri" w:eastAsia="Times New Roman" w:hAnsi="Calibri" w:cs="Calibri"/>
                <w:color w:val="000000"/>
                <w:lang w:eastAsia="en-GB"/>
              </w:rPr>
            </w:pPr>
            <w:r w:rsidRPr="00684701">
              <w:rPr>
                <w:rFonts w:ascii="Calibri" w:eastAsia="Times New Roman" w:hAnsi="Calibri" w:cs="Calibri"/>
                <w:color w:val="000000"/>
                <w:lang w:eastAsia="en-GB"/>
              </w:rPr>
              <w:t>Revenue per tree</w:t>
            </w:r>
          </w:p>
        </w:tc>
      </w:tr>
      <w:tr w:rsidR="00684701" w:rsidRPr="00684701" w14:paraId="20DA2970" w14:textId="77777777" w:rsidTr="00684701">
        <w:trPr>
          <w:trHeight w:val="315"/>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64277235" w14:textId="77777777" w:rsidR="00684701" w:rsidRPr="00684701" w:rsidRDefault="00684701" w:rsidP="00684701">
            <w:pPr>
              <w:spacing w:after="0" w:line="240" w:lineRule="auto"/>
              <w:jc w:val="center"/>
              <w:rPr>
                <w:rFonts w:ascii="Calibri" w:eastAsia="Times New Roman" w:hAnsi="Calibri" w:cs="Calibri"/>
                <w:color w:val="000000"/>
                <w:lang w:eastAsia="en-GB"/>
              </w:rPr>
            </w:pPr>
            <w:r w:rsidRPr="00684701">
              <w:rPr>
                <w:rFonts w:ascii="Calibri" w:eastAsia="Times New Roman" w:hAnsi="Calibri" w:cs="Calibri"/>
                <w:color w:val="000000"/>
                <w:lang w:eastAsia="en-GB"/>
              </w:rPr>
              <w:t>600</w:t>
            </w:r>
          </w:p>
        </w:tc>
        <w:tc>
          <w:tcPr>
            <w:tcW w:w="851" w:type="dxa"/>
            <w:tcBorders>
              <w:top w:val="nil"/>
              <w:left w:val="nil"/>
              <w:bottom w:val="single" w:sz="8" w:space="0" w:color="auto"/>
              <w:right w:val="single" w:sz="8" w:space="0" w:color="auto"/>
            </w:tcBorders>
            <w:shd w:val="clear" w:color="auto" w:fill="auto"/>
            <w:vAlign w:val="center"/>
            <w:hideMark/>
          </w:tcPr>
          <w:p w14:paraId="58555038" w14:textId="77777777" w:rsidR="00684701" w:rsidRPr="00684701" w:rsidRDefault="00684701" w:rsidP="00684701">
            <w:pPr>
              <w:spacing w:after="0" w:line="240" w:lineRule="auto"/>
              <w:jc w:val="right"/>
              <w:rPr>
                <w:rFonts w:ascii="Calibri" w:eastAsia="Times New Roman" w:hAnsi="Calibri" w:cs="Calibri"/>
                <w:color w:val="000000"/>
                <w:lang w:eastAsia="en-GB"/>
              </w:rPr>
            </w:pPr>
            <w:r w:rsidRPr="00684701">
              <w:rPr>
                <w:rFonts w:ascii="Calibri" w:eastAsia="Times New Roman" w:hAnsi="Calibri" w:cs="Calibri"/>
                <w:color w:val="000000"/>
                <w:lang w:eastAsia="en-GB"/>
              </w:rPr>
              <w:t> </w:t>
            </w:r>
          </w:p>
        </w:tc>
        <w:tc>
          <w:tcPr>
            <w:tcW w:w="6378" w:type="dxa"/>
            <w:tcBorders>
              <w:top w:val="nil"/>
              <w:left w:val="nil"/>
              <w:bottom w:val="single" w:sz="8" w:space="0" w:color="auto"/>
              <w:right w:val="single" w:sz="8" w:space="0" w:color="auto"/>
            </w:tcBorders>
            <w:shd w:val="clear" w:color="auto" w:fill="auto"/>
            <w:vAlign w:val="center"/>
            <w:hideMark/>
          </w:tcPr>
          <w:p w14:paraId="5BF35394" w14:textId="77777777" w:rsidR="00684701" w:rsidRPr="00684701" w:rsidRDefault="00684701" w:rsidP="00684701">
            <w:pPr>
              <w:spacing w:after="0" w:line="240" w:lineRule="auto"/>
              <w:rPr>
                <w:rFonts w:ascii="Calibri" w:eastAsia="Times New Roman" w:hAnsi="Calibri" w:cs="Calibri"/>
                <w:color w:val="000000"/>
                <w:lang w:eastAsia="en-GB"/>
              </w:rPr>
            </w:pPr>
            <w:r w:rsidRPr="00684701">
              <w:rPr>
                <w:rFonts w:ascii="Calibri" w:eastAsia="Times New Roman" w:hAnsi="Calibri" w:cs="Calibri"/>
                <w:color w:val="000000"/>
                <w:lang w:eastAsia="en-GB"/>
              </w:rPr>
              <w:t>Trees per acre</w:t>
            </w:r>
          </w:p>
        </w:tc>
      </w:tr>
      <w:tr w:rsidR="00684701" w:rsidRPr="00684701" w14:paraId="1ABAABC8" w14:textId="77777777" w:rsidTr="00684701">
        <w:trPr>
          <w:trHeight w:val="323"/>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6C746AE7" w14:textId="77777777" w:rsidR="00684701" w:rsidRPr="00684701" w:rsidRDefault="00684701" w:rsidP="00684701">
            <w:pPr>
              <w:spacing w:after="0" w:line="240" w:lineRule="auto"/>
              <w:jc w:val="right"/>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MWK 39,000,000</w:t>
            </w:r>
          </w:p>
        </w:tc>
        <w:tc>
          <w:tcPr>
            <w:tcW w:w="851" w:type="dxa"/>
            <w:tcBorders>
              <w:top w:val="nil"/>
              <w:left w:val="nil"/>
              <w:bottom w:val="single" w:sz="8" w:space="0" w:color="auto"/>
              <w:right w:val="single" w:sz="8" w:space="0" w:color="auto"/>
            </w:tcBorders>
            <w:shd w:val="clear" w:color="auto" w:fill="auto"/>
            <w:vAlign w:val="center"/>
            <w:hideMark/>
          </w:tcPr>
          <w:p w14:paraId="4936091E" w14:textId="77777777" w:rsidR="00684701" w:rsidRPr="00684701" w:rsidRDefault="00684701" w:rsidP="00684701">
            <w:pPr>
              <w:spacing w:after="0" w:line="240" w:lineRule="auto"/>
              <w:jc w:val="right"/>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£35,455</w:t>
            </w:r>
          </w:p>
        </w:tc>
        <w:tc>
          <w:tcPr>
            <w:tcW w:w="6378" w:type="dxa"/>
            <w:tcBorders>
              <w:top w:val="nil"/>
              <w:left w:val="nil"/>
              <w:bottom w:val="single" w:sz="8" w:space="0" w:color="auto"/>
              <w:right w:val="single" w:sz="8" w:space="0" w:color="auto"/>
            </w:tcBorders>
            <w:shd w:val="clear" w:color="auto" w:fill="auto"/>
            <w:vAlign w:val="center"/>
            <w:hideMark/>
          </w:tcPr>
          <w:p w14:paraId="39089EA3" w14:textId="77777777" w:rsidR="00684701" w:rsidRPr="00684701" w:rsidRDefault="00684701" w:rsidP="00684701">
            <w:pPr>
              <w:spacing w:after="0" w:line="240" w:lineRule="auto"/>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Gross Revenue per acre</w:t>
            </w:r>
          </w:p>
        </w:tc>
      </w:tr>
      <w:tr w:rsidR="00684701" w:rsidRPr="00684701" w14:paraId="166DEBDC" w14:textId="77777777" w:rsidTr="00684701">
        <w:trPr>
          <w:trHeight w:val="273"/>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065CE5F6" w14:textId="77777777" w:rsidR="00684701" w:rsidRPr="00684701" w:rsidRDefault="00684701" w:rsidP="00684701">
            <w:pPr>
              <w:spacing w:after="0" w:line="240" w:lineRule="auto"/>
              <w:jc w:val="right"/>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MWK 7,800,000</w:t>
            </w:r>
          </w:p>
        </w:tc>
        <w:tc>
          <w:tcPr>
            <w:tcW w:w="851" w:type="dxa"/>
            <w:tcBorders>
              <w:top w:val="nil"/>
              <w:left w:val="nil"/>
              <w:bottom w:val="single" w:sz="8" w:space="0" w:color="auto"/>
              <w:right w:val="single" w:sz="8" w:space="0" w:color="auto"/>
            </w:tcBorders>
            <w:shd w:val="clear" w:color="auto" w:fill="auto"/>
            <w:vAlign w:val="center"/>
            <w:hideMark/>
          </w:tcPr>
          <w:p w14:paraId="34EEBABA" w14:textId="77777777" w:rsidR="00684701" w:rsidRPr="00684701" w:rsidRDefault="00684701" w:rsidP="00684701">
            <w:pPr>
              <w:spacing w:after="0" w:line="240" w:lineRule="auto"/>
              <w:jc w:val="right"/>
              <w:rPr>
                <w:rFonts w:ascii="Calibri" w:eastAsia="Times New Roman" w:hAnsi="Calibri" w:cs="Calibri"/>
                <w:color w:val="FF0000"/>
                <w:lang w:eastAsia="en-GB"/>
              </w:rPr>
            </w:pPr>
            <w:r w:rsidRPr="00684701">
              <w:rPr>
                <w:rFonts w:ascii="Calibri" w:eastAsia="Times New Roman" w:hAnsi="Calibri" w:cs="Calibri"/>
                <w:color w:val="FF0000"/>
                <w:lang w:eastAsia="en-GB"/>
              </w:rPr>
              <w:t>£7,091</w:t>
            </w:r>
          </w:p>
        </w:tc>
        <w:tc>
          <w:tcPr>
            <w:tcW w:w="6378" w:type="dxa"/>
            <w:tcBorders>
              <w:top w:val="nil"/>
              <w:left w:val="nil"/>
              <w:bottom w:val="single" w:sz="8" w:space="0" w:color="auto"/>
              <w:right w:val="single" w:sz="8" w:space="0" w:color="auto"/>
            </w:tcBorders>
            <w:shd w:val="clear" w:color="auto" w:fill="auto"/>
            <w:vAlign w:val="center"/>
            <w:hideMark/>
          </w:tcPr>
          <w:p w14:paraId="457E396D" w14:textId="77777777" w:rsidR="00684701" w:rsidRPr="00684701" w:rsidRDefault="00684701" w:rsidP="00684701">
            <w:pPr>
              <w:spacing w:after="0" w:line="240" w:lineRule="auto"/>
              <w:rPr>
                <w:rFonts w:ascii="Calibri" w:eastAsia="Times New Roman" w:hAnsi="Calibri" w:cs="Calibri"/>
                <w:color w:val="000000"/>
                <w:lang w:eastAsia="en-GB"/>
              </w:rPr>
            </w:pPr>
            <w:r w:rsidRPr="00684701">
              <w:rPr>
                <w:rFonts w:ascii="Calibri" w:eastAsia="Times New Roman" w:hAnsi="Calibri" w:cs="Calibri"/>
                <w:color w:val="000000"/>
                <w:lang w:eastAsia="en-GB"/>
              </w:rPr>
              <w:t>Assumed wastage at 20%</w:t>
            </w:r>
          </w:p>
        </w:tc>
      </w:tr>
      <w:tr w:rsidR="00684701" w:rsidRPr="00684701" w14:paraId="7D2827AA" w14:textId="77777777" w:rsidTr="00684701">
        <w:trPr>
          <w:trHeight w:val="365"/>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11FE018F" w14:textId="77777777" w:rsidR="00684701" w:rsidRPr="00684701" w:rsidRDefault="00684701" w:rsidP="00684701">
            <w:pPr>
              <w:spacing w:after="0" w:line="240" w:lineRule="auto"/>
              <w:jc w:val="right"/>
              <w:rPr>
                <w:rFonts w:ascii="Calibri" w:eastAsia="Times New Roman" w:hAnsi="Calibri" w:cs="Calibri"/>
                <w:b/>
                <w:bCs/>
                <w:color w:val="000000"/>
                <w:lang w:eastAsia="en-GB"/>
              </w:rPr>
            </w:pPr>
            <w:r w:rsidRPr="00684701">
              <w:rPr>
                <w:rFonts w:ascii="Calibri" w:eastAsia="Times New Roman" w:hAnsi="Calibri" w:cs="Calibri"/>
                <w:b/>
                <w:bCs/>
                <w:color w:val="000000"/>
                <w:lang w:eastAsia="en-GB"/>
              </w:rPr>
              <w:t>MWK 7,800,000</w:t>
            </w:r>
          </w:p>
        </w:tc>
        <w:tc>
          <w:tcPr>
            <w:tcW w:w="851" w:type="dxa"/>
            <w:tcBorders>
              <w:top w:val="nil"/>
              <w:left w:val="nil"/>
              <w:bottom w:val="single" w:sz="8" w:space="0" w:color="auto"/>
              <w:right w:val="single" w:sz="8" w:space="0" w:color="auto"/>
            </w:tcBorders>
            <w:shd w:val="clear" w:color="auto" w:fill="auto"/>
            <w:vAlign w:val="center"/>
            <w:hideMark/>
          </w:tcPr>
          <w:p w14:paraId="588E8BFC" w14:textId="77777777" w:rsidR="00684701" w:rsidRPr="00684701" w:rsidRDefault="00684701" w:rsidP="00684701">
            <w:pPr>
              <w:spacing w:after="0" w:line="240" w:lineRule="auto"/>
              <w:jc w:val="right"/>
              <w:rPr>
                <w:rFonts w:ascii="Calibri" w:eastAsia="Times New Roman" w:hAnsi="Calibri" w:cs="Calibri"/>
                <w:color w:val="FF0000"/>
                <w:lang w:eastAsia="en-GB"/>
              </w:rPr>
            </w:pPr>
            <w:r w:rsidRPr="00684701">
              <w:rPr>
                <w:rFonts w:ascii="Calibri" w:eastAsia="Times New Roman" w:hAnsi="Calibri" w:cs="Calibri"/>
                <w:color w:val="FF0000"/>
                <w:lang w:eastAsia="en-GB"/>
              </w:rPr>
              <w:t>£7,091</w:t>
            </w:r>
          </w:p>
        </w:tc>
        <w:tc>
          <w:tcPr>
            <w:tcW w:w="6378" w:type="dxa"/>
            <w:tcBorders>
              <w:top w:val="nil"/>
              <w:left w:val="nil"/>
              <w:bottom w:val="single" w:sz="8" w:space="0" w:color="auto"/>
              <w:right w:val="single" w:sz="8" w:space="0" w:color="auto"/>
            </w:tcBorders>
            <w:shd w:val="clear" w:color="auto" w:fill="auto"/>
            <w:vAlign w:val="center"/>
            <w:hideMark/>
          </w:tcPr>
          <w:p w14:paraId="6F9D35DC" w14:textId="77777777" w:rsidR="00684701" w:rsidRPr="00684701" w:rsidRDefault="00684701" w:rsidP="00684701">
            <w:pPr>
              <w:spacing w:after="0" w:line="240" w:lineRule="auto"/>
              <w:rPr>
                <w:rFonts w:ascii="Calibri" w:eastAsia="Times New Roman" w:hAnsi="Calibri" w:cs="Calibri"/>
                <w:color w:val="000000"/>
                <w:lang w:eastAsia="en-GB"/>
              </w:rPr>
            </w:pPr>
            <w:r w:rsidRPr="00684701">
              <w:rPr>
                <w:rFonts w:ascii="Calibri" w:eastAsia="Times New Roman" w:hAnsi="Calibri" w:cs="Calibri"/>
                <w:color w:val="000000"/>
                <w:lang w:eastAsia="en-GB"/>
              </w:rPr>
              <w:t>Estimated harvesting / transport and sawmill costs per acre at 20%</w:t>
            </w:r>
          </w:p>
        </w:tc>
      </w:tr>
      <w:tr w:rsidR="00684701" w:rsidRPr="00684701" w14:paraId="1DA1D725" w14:textId="77777777" w:rsidTr="00684701">
        <w:trPr>
          <w:trHeight w:val="315"/>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08869095" w14:textId="77777777" w:rsidR="00684701" w:rsidRPr="00684701" w:rsidRDefault="00684701" w:rsidP="00684701">
            <w:pPr>
              <w:spacing w:after="0" w:line="240" w:lineRule="auto"/>
              <w:jc w:val="right"/>
              <w:rPr>
                <w:rFonts w:ascii="Calibri" w:eastAsia="Times New Roman" w:hAnsi="Calibri" w:cs="Calibri"/>
                <w:color w:val="000000"/>
                <w:lang w:eastAsia="en-GB"/>
              </w:rPr>
            </w:pPr>
            <w:r w:rsidRPr="00684701">
              <w:rPr>
                <w:rFonts w:ascii="Calibri" w:eastAsia="Times New Roman" w:hAnsi="Calibri" w:cs="Calibri"/>
                <w:color w:val="000000"/>
                <w:lang w:eastAsia="en-GB"/>
              </w:rPr>
              <w:t> </w:t>
            </w:r>
          </w:p>
        </w:tc>
        <w:tc>
          <w:tcPr>
            <w:tcW w:w="851" w:type="dxa"/>
            <w:tcBorders>
              <w:top w:val="nil"/>
              <w:left w:val="nil"/>
              <w:bottom w:val="single" w:sz="8" w:space="0" w:color="auto"/>
              <w:right w:val="single" w:sz="8" w:space="0" w:color="auto"/>
            </w:tcBorders>
            <w:shd w:val="clear" w:color="auto" w:fill="auto"/>
            <w:vAlign w:val="center"/>
            <w:hideMark/>
          </w:tcPr>
          <w:p w14:paraId="2D65664B" w14:textId="77777777" w:rsidR="00684701" w:rsidRPr="00684701" w:rsidRDefault="00684701" w:rsidP="00684701">
            <w:pPr>
              <w:spacing w:after="0" w:line="240" w:lineRule="auto"/>
              <w:jc w:val="right"/>
              <w:rPr>
                <w:rFonts w:ascii="Calibri" w:eastAsia="Times New Roman" w:hAnsi="Calibri" w:cs="Calibri"/>
                <w:color w:val="000000"/>
                <w:lang w:eastAsia="en-GB"/>
              </w:rPr>
            </w:pPr>
            <w:r w:rsidRPr="00684701">
              <w:rPr>
                <w:rFonts w:ascii="Calibri" w:eastAsia="Times New Roman" w:hAnsi="Calibri" w:cs="Calibri"/>
                <w:color w:val="000000"/>
                <w:lang w:eastAsia="en-GB"/>
              </w:rPr>
              <w:t>£21,273</w:t>
            </w:r>
          </w:p>
        </w:tc>
        <w:tc>
          <w:tcPr>
            <w:tcW w:w="6378" w:type="dxa"/>
            <w:tcBorders>
              <w:top w:val="nil"/>
              <w:left w:val="nil"/>
              <w:bottom w:val="single" w:sz="8" w:space="0" w:color="auto"/>
              <w:right w:val="single" w:sz="8" w:space="0" w:color="auto"/>
            </w:tcBorders>
            <w:shd w:val="clear" w:color="auto" w:fill="auto"/>
            <w:vAlign w:val="center"/>
            <w:hideMark/>
          </w:tcPr>
          <w:p w14:paraId="26120DA2" w14:textId="5CFD5EAE" w:rsidR="00684701" w:rsidRPr="00684701" w:rsidRDefault="00684701" w:rsidP="00684701">
            <w:pPr>
              <w:spacing w:after="0" w:line="240" w:lineRule="auto"/>
              <w:rPr>
                <w:rFonts w:ascii="Calibri" w:eastAsia="Times New Roman" w:hAnsi="Calibri" w:cs="Calibri"/>
                <w:color w:val="000000"/>
                <w:lang w:eastAsia="en-GB"/>
              </w:rPr>
            </w:pPr>
            <w:r w:rsidRPr="00684701">
              <w:rPr>
                <w:rFonts w:ascii="Calibri" w:eastAsia="Times New Roman" w:hAnsi="Calibri" w:cs="Calibri"/>
                <w:color w:val="000000"/>
                <w:lang w:eastAsia="en-GB"/>
              </w:rPr>
              <w:t>Estimated real revenue per acre</w:t>
            </w:r>
            <w:r w:rsidR="008D54ED">
              <w:rPr>
                <w:rFonts w:ascii="Calibri" w:eastAsia="Times New Roman" w:hAnsi="Calibri" w:cs="Calibri"/>
                <w:color w:val="000000"/>
                <w:lang w:eastAsia="en-GB"/>
              </w:rPr>
              <w:t xml:space="preserve"> (at today</w:t>
            </w:r>
            <w:r w:rsidR="00020194">
              <w:rPr>
                <w:rFonts w:ascii="Calibri" w:eastAsia="Times New Roman" w:hAnsi="Calibri" w:cs="Calibri"/>
                <w:color w:val="000000"/>
                <w:lang w:eastAsia="en-GB"/>
              </w:rPr>
              <w:t>’</w:t>
            </w:r>
            <w:r w:rsidR="008D54ED">
              <w:rPr>
                <w:rFonts w:ascii="Calibri" w:eastAsia="Times New Roman" w:hAnsi="Calibri" w:cs="Calibri"/>
                <w:color w:val="000000"/>
                <w:lang w:eastAsia="en-GB"/>
              </w:rPr>
              <w:t>s prices)</w:t>
            </w:r>
          </w:p>
        </w:tc>
      </w:tr>
    </w:tbl>
    <w:p w14:paraId="2AE82285" w14:textId="77777777" w:rsidR="008813BF" w:rsidRDefault="008813BF" w:rsidP="008813BF"/>
    <w:p w14:paraId="582890FE" w14:textId="17B191B8" w:rsidR="00B1105E" w:rsidRPr="00E22655" w:rsidRDefault="00B1105E" w:rsidP="008813BF">
      <w:pPr>
        <w:rPr>
          <w:b/>
          <w:bCs/>
          <w:sz w:val="28"/>
          <w:szCs w:val="28"/>
        </w:rPr>
      </w:pPr>
      <w:r w:rsidRPr="00E22655">
        <w:rPr>
          <w:b/>
          <w:bCs/>
          <w:sz w:val="28"/>
          <w:szCs w:val="28"/>
        </w:rPr>
        <w:t>Simple Cashflows</w:t>
      </w:r>
    </w:p>
    <w:p w14:paraId="1CBA273F" w14:textId="77777777" w:rsidR="007A717B" w:rsidRDefault="007A717B" w:rsidP="008813BF"/>
    <w:tbl>
      <w:tblPr>
        <w:tblW w:w="10434" w:type="dxa"/>
        <w:tblInd w:w="-714" w:type="dxa"/>
        <w:tblLayout w:type="fixed"/>
        <w:tblLook w:val="04A0" w:firstRow="1" w:lastRow="0" w:firstColumn="1" w:lastColumn="0" w:noHBand="0" w:noVBand="1"/>
      </w:tblPr>
      <w:tblGrid>
        <w:gridCol w:w="1488"/>
        <w:gridCol w:w="744"/>
        <w:gridCol w:w="744"/>
        <w:gridCol w:w="744"/>
        <w:gridCol w:w="744"/>
        <w:gridCol w:w="750"/>
        <w:gridCol w:w="750"/>
        <w:gridCol w:w="744"/>
        <w:gridCol w:w="750"/>
        <w:gridCol w:w="744"/>
        <w:gridCol w:w="744"/>
        <w:gridCol w:w="744"/>
        <w:gridCol w:w="744"/>
      </w:tblGrid>
      <w:tr w:rsidR="006A7C0B" w:rsidRPr="00FA2E6F" w14:paraId="187F629F" w14:textId="77777777" w:rsidTr="006213C2">
        <w:trPr>
          <w:trHeight w:val="330"/>
        </w:trPr>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DC560"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Expenditure details</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F9D49C"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1</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5E2B41"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2</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AE3A7F"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3</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070AD4"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4</w:t>
            </w:r>
          </w:p>
        </w:tc>
        <w:tc>
          <w:tcPr>
            <w:tcW w:w="7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37480D"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5</w:t>
            </w:r>
          </w:p>
        </w:tc>
        <w:tc>
          <w:tcPr>
            <w:tcW w:w="7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D3D6D2"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6</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E4DD54"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7</w:t>
            </w:r>
          </w:p>
        </w:tc>
        <w:tc>
          <w:tcPr>
            <w:tcW w:w="7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0BAB57"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8</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B921EA"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9</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56EAC4"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10</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795C77" w14:textId="1F1FB36C"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11</w:t>
            </w:r>
          </w:p>
        </w:tc>
        <w:tc>
          <w:tcPr>
            <w:tcW w:w="7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DCED10" w14:textId="77777777" w:rsidR="00FA2E6F" w:rsidRPr="00FA2E6F" w:rsidRDefault="00FA2E6F" w:rsidP="00FA2E6F">
            <w:pPr>
              <w:spacing w:after="0" w:line="240" w:lineRule="auto"/>
              <w:rPr>
                <w:rFonts w:ascii="Calibri" w:eastAsia="Times New Roman" w:hAnsi="Calibri" w:cs="Calibri"/>
                <w:b/>
                <w:bCs/>
                <w:color w:val="000000"/>
                <w:sz w:val="16"/>
                <w:szCs w:val="16"/>
                <w:lang w:eastAsia="en-GB"/>
              </w:rPr>
            </w:pPr>
            <w:r w:rsidRPr="00FA2E6F">
              <w:rPr>
                <w:rFonts w:ascii="Calibri" w:eastAsia="Times New Roman" w:hAnsi="Calibri" w:cs="Calibri"/>
                <w:b/>
                <w:bCs/>
                <w:color w:val="000000"/>
                <w:sz w:val="16"/>
                <w:szCs w:val="16"/>
                <w:lang w:eastAsia="en-GB"/>
              </w:rPr>
              <w:t>Year 12</w:t>
            </w:r>
          </w:p>
        </w:tc>
      </w:tr>
      <w:tr w:rsidR="006A7C0B" w:rsidRPr="00FA2E6F" w14:paraId="537F0FCC" w14:textId="77777777" w:rsidTr="006213C2">
        <w:trPr>
          <w:trHeight w:val="30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F72A9A"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Land cost</w:t>
            </w:r>
          </w:p>
        </w:tc>
        <w:tc>
          <w:tcPr>
            <w:tcW w:w="744" w:type="dxa"/>
            <w:tcBorders>
              <w:top w:val="nil"/>
              <w:left w:val="nil"/>
              <w:bottom w:val="single" w:sz="4" w:space="0" w:color="auto"/>
              <w:right w:val="single" w:sz="4" w:space="0" w:color="auto"/>
            </w:tcBorders>
            <w:shd w:val="clear" w:color="auto" w:fill="auto"/>
            <w:vAlign w:val="center"/>
            <w:hideMark/>
          </w:tcPr>
          <w:p w14:paraId="4A2A42AA"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-£9,600</w:t>
            </w:r>
          </w:p>
        </w:tc>
        <w:tc>
          <w:tcPr>
            <w:tcW w:w="744" w:type="dxa"/>
            <w:tcBorders>
              <w:top w:val="nil"/>
              <w:left w:val="nil"/>
              <w:bottom w:val="single" w:sz="4" w:space="0" w:color="auto"/>
              <w:right w:val="single" w:sz="4" w:space="0" w:color="auto"/>
            </w:tcBorders>
            <w:shd w:val="clear" w:color="auto" w:fill="auto"/>
            <w:vAlign w:val="center"/>
            <w:hideMark/>
          </w:tcPr>
          <w:p w14:paraId="524C631A"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5782B323"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4C1F259F"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61F331C8"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49C9AA82"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589F29CC"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6D135884"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1A379EE4"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62D749B2"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78332CB1"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5E468C3E" w14:textId="77777777" w:rsidR="00FA2E6F" w:rsidRPr="00FA2E6F" w:rsidRDefault="00FA2E6F" w:rsidP="00FA2E6F">
            <w:pPr>
              <w:spacing w:after="0" w:line="240" w:lineRule="auto"/>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 </w:t>
            </w:r>
          </w:p>
        </w:tc>
      </w:tr>
      <w:tr w:rsidR="006A7C0B" w:rsidRPr="00FA2E6F" w14:paraId="33C5D8E6" w14:textId="77777777" w:rsidTr="006213C2">
        <w:trPr>
          <w:trHeight w:val="33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8DE6D1" w14:textId="79AE0351" w:rsidR="00FA2E6F" w:rsidRPr="00FA2E6F" w:rsidRDefault="00D9269B" w:rsidP="00FA2E6F">
            <w:pPr>
              <w:spacing w:after="0" w:line="240" w:lineRule="auto"/>
              <w:rPr>
                <w:rFonts w:ascii="Calibri" w:eastAsia="Times New Roman" w:hAnsi="Calibri" w:cs="Calibri"/>
                <w:b/>
                <w:bCs/>
                <w:color w:val="000000"/>
                <w:sz w:val="18"/>
                <w:szCs w:val="18"/>
                <w:lang w:eastAsia="en-GB"/>
              </w:rPr>
            </w:pPr>
            <w:r w:rsidRPr="006A7C0B">
              <w:rPr>
                <w:rFonts w:ascii="Calibri" w:eastAsia="Times New Roman" w:hAnsi="Calibri" w:cs="Calibri"/>
                <w:b/>
                <w:bCs/>
                <w:color w:val="000000"/>
                <w:sz w:val="18"/>
                <w:szCs w:val="18"/>
                <w:lang w:eastAsia="en-GB"/>
              </w:rPr>
              <w:t>Seedling’s</w:t>
            </w:r>
            <w:r w:rsidR="00FA2E6F" w:rsidRPr="00FA2E6F">
              <w:rPr>
                <w:rFonts w:ascii="Calibri" w:eastAsia="Times New Roman" w:hAnsi="Calibri" w:cs="Calibri"/>
                <w:b/>
                <w:bCs/>
                <w:color w:val="000000"/>
                <w:sz w:val="18"/>
                <w:szCs w:val="18"/>
                <w:lang w:eastAsia="en-GB"/>
              </w:rPr>
              <w:t xml:space="preserve"> cost</w:t>
            </w:r>
          </w:p>
        </w:tc>
        <w:tc>
          <w:tcPr>
            <w:tcW w:w="744" w:type="dxa"/>
            <w:tcBorders>
              <w:top w:val="nil"/>
              <w:left w:val="nil"/>
              <w:bottom w:val="single" w:sz="4" w:space="0" w:color="auto"/>
              <w:right w:val="single" w:sz="4" w:space="0" w:color="auto"/>
            </w:tcBorders>
            <w:shd w:val="clear" w:color="auto" w:fill="auto"/>
            <w:vAlign w:val="center"/>
            <w:hideMark/>
          </w:tcPr>
          <w:p w14:paraId="7ADCB45E"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-£491</w:t>
            </w:r>
          </w:p>
        </w:tc>
        <w:tc>
          <w:tcPr>
            <w:tcW w:w="744" w:type="dxa"/>
            <w:tcBorders>
              <w:top w:val="nil"/>
              <w:left w:val="nil"/>
              <w:bottom w:val="single" w:sz="4" w:space="0" w:color="auto"/>
              <w:right w:val="single" w:sz="4" w:space="0" w:color="auto"/>
            </w:tcBorders>
            <w:shd w:val="clear" w:color="auto" w:fill="auto"/>
            <w:vAlign w:val="center"/>
            <w:hideMark/>
          </w:tcPr>
          <w:p w14:paraId="00006F31"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-£164</w:t>
            </w:r>
          </w:p>
        </w:tc>
        <w:tc>
          <w:tcPr>
            <w:tcW w:w="744" w:type="dxa"/>
            <w:tcBorders>
              <w:top w:val="nil"/>
              <w:left w:val="nil"/>
              <w:bottom w:val="single" w:sz="4" w:space="0" w:color="auto"/>
              <w:right w:val="single" w:sz="4" w:space="0" w:color="auto"/>
            </w:tcBorders>
            <w:shd w:val="clear" w:color="auto" w:fill="auto"/>
            <w:vAlign w:val="center"/>
            <w:hideMark/>
          </w:tcPr>
          <w:p w14:paraId="2BB653CA"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-£164</w:t>
            </w:r>
          </w:p>
        </w:tc>
        <w:tc>
          <w:tcPr>
            <w:tcW w:w="744" w:type="dxa"/>
            <w:tcBorders>
              <w:top w:val="nil"/>
              <w:left w:val="nil"/>
              <w:bottom w:val="single" w:sz="4" w:space="0" w:color="auto"/>
              <w:right w:val="single" w:sz="4" w:space="0" w:color="auto"/>
            </w:tcBorders>
            <w:shd w:val="clear" w:color="auto" w:fill="auto"/>
            <w:vAlign w:val="center"/>
            <w:hideMark/>
          </w:tcPr>
          <w:p w14:paraId="0CB92D93"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371622B7"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673E96CD"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672C2BE2"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249C6F25"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2060A374"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366B57C8"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4F1367CD"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-£164</w:t>
            </w:r>
          </w:p>
        </w:tc>
        <w:tc>
          <w:tcPr>
            <w:tcW w:w="744" w:type="dxa"/>
            <w:tcBorders>
              <w:top w:val="nil"/>
              <w:left w:val="nil"/>
              <w:bottom w:val="single" w:sz="4" w:space="0" w:color="auto"/>
              <w:right w:val="single" w:sz="4" w:space="0" w:color="auto"/>
            </w:tcBorders>
            <w:shd w:val="clear" w:color="auto" w:fill="auto"/>
            <w:vAlign w:val="center"/>
            <w:hideMark/>
          </w:tcPr>
          <w:p w14:paraId="3681FCA3"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-£164</w:t>
            </w:r>
          </w:p>
        </w:tc>
      </w:tr>
      <w:tr w:rsidR="006A7C0B" w:rsidRPr="00FA2E6F" w14:paraId="5E02C7D0" w14:textId="77777777" w:rsidTr="006213C2">
        <w:trPr>
          <w:trHeight w:val="30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1EC7AC"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Labour cost</w:t>
            </w:r>
          </w:p>
        </w:tc>
        <w:tc>
          <w:tcPr>
            <w:tcW w:w="744" w:type="dxa"/>
            <w:tcBorders>
              <w:top w:val="nil"/>
              <w:left w:val="nil"/>
              <w:bottom w:val="single" w:sz="4" w:space="0" w:color="auto"/>
              <w:right w:val="single" w:sz="4" w:space="0" w:color="auto"/>
            </w:tcBorders>
            <w:shd w:val="clear" w:color="auto" w:fill="auto"/>
            <w:vAlign w:val="center"/>
            <w:hideMark/>
          </w:tcPr>
          <w:p w14:paraId="5FDEDC56"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-£2,618</w:t>
            </w:r>
          </w:p>
        </w:tc>
        <w:tc>
          <w:tcPr>
            <w:tcW w:w="744" w:type="dxa"/>
            <w:tcBorders>
              <w:top w:val="nil"/>
              <w:left w:val="nil"/>
              <w:bottom w:val="single" w:sz="4" w:space="0" w:color="auto"/>
              <w:right w:val="single" w:sz="4" w:space="0" w:color="auto"/>
            </w:tcBorders>
            <w:shd w:val="clear" w:color="auto" w:fill="auto"/>
            <w:vAlign w:val="center"/>
            <w:hideMark/>
          </w:tcPr>
          <w:p w14:paraId="03B7BAB2"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44" w:type="dxa"/>
            <w:tcBorders>
              <w:top w:val="nil"/>
              <w:left w:val="nil"/>
              <w:bottom w:val="single" w:sz="4" w:space="0" w:color="auto"/>
              <w:right w:val="single" w:sz="4" w:space="0" w:color="auto"/>
            </w:tcBorders>
            <w:shd w:val="clear" w:color="auto" w:fill="auto"/>
            <w:vAlign w:val="center"/>
            <w:hideMark/>
          </w:tcPr>
          <w:p w14:paraId="3A81DDE9"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44" w:type="dxa"/>
            <w:tcBorders>
              <w:top w:val="nil"/>
              <w:left w:val="nil"/>
              <w:bottom w:val="single" w:sz="4" w:space="0" w:color="auto"/>
              <w:right w:val="single" w:sz="4" w:space="0" w:color="auto"/>
            </w:tcBorders>
            <w:shd w:val="clear" w:color="auto" w:fill="auto"/>
            <w:vAlign w:val="center"/>
            <w:hideMark/>
          </w:tcPr>
          <w:p w14:paraId="232B03AC"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50" w:type="dxa"/>
            <w:tcBorders>
              <w:top w:val="nil"/>
              <w:left w:val="nil"/>
              <w:bottom w:val="single" w:sz="4" w:space="0" w:color="auto"/>
              <w:right w:val="single" w:sz="4" w:space="0" w:color="auto"/>
            </w:tcBorders>
            <w:shd w:val="clear" w:color="auto" w:fill="auto"/>
            <w:vAlign w:val="center"/>
            <w:hideMark/>
          </w:tcPr>
          <w:p w14:paraId="443890A9"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50" w:type="dxa"/>
            <w:tcBorders>
              <w:top w:val="nil"/>
              <w:left w:val="nil"/>
              <w:bottom w:val="single" w:sz="4" w:space="0" w:color="auto"/>
              <w:right w:val="single" w:sz="4" w:space="0" w:color="auto"/>
            </w:tcBorders>
            <w:shd w:val="clear" w:color="auto" w:fill="auto"/>
            <w:vAlign w:val="center"/>
            <w:hideMark/>
          </w:tcPr>
          <w:p w14:paraId="49127F8E"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44" w:type="dxa"/>
            <w:tcBorders>
              <w:top w:val="nil"/>
              <w:left w:val="nil"/>
              <w:bottom w:val="single" w:sz="4" w:space="0" w:color="auto"/>
              <w:right w:val="single" w:sz="4" w:space="0" w:color="auto"/>
            </w:tcBorders>
            <w:shd w:val="clear" w:color="auto" w:fill="auto"/>
            <w:vAlign w:val="center"/>
            <w:hideMark/>
          </w:tcPr>
          <w:p w14:paraId="65B45475"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50" w:type="dxa"/>
            <w:tcBorders>
              <w:top w:val="nil"/>
              <w:left w:val="nil"/>
              <w:bottom w:val="single" w:sz="4" w:space="0" w:color="auto"/>
              <w:right w:val="single" w:sz="4" w:space="0" w:color="auto"/>
            </w:tcBorders>
            <w:shd w:val="clear" w:color="auto" w:fill="auto"/>
            <w:vAlign w:val="center"/>
            <w:hideMark/>
          </w:tcPr>
          <w:p w14:paraId="5218FF98"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44" w:type="dxa"/>
            <w:tcBorders>
              <w:top w:val="nil"/>
              <w:left w:val="nil"/>
              <w:bottom w:val="single" w:sz="4" w:space="0" w:color="auto"/>
              <w:right w:val="single" w:sz="4" w:space="0" w:color="auto"/>
            </w:tcBorders>
            <w:shd w:val="clear" w:color="auto" w:fill="auto"/>
            <w:vAlign w:val="center"/>
            <w:hideMark/>
          </w:tcPr>
          <w:p w14:paraId="2412440F"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44" w:type="dxa"/>
            <w:tcBorders>
              <w:top w:val="nil"/>
              <w:left w:val="nil"/>
              <w:bottom w:val="single" w:sz="4" w:space="0" w:color="auto"/>
              <w:right w:val="single" w:sz="4" w:space="0" w:color="auto"/>
            </w:tcBorders>
            <w:shd w:val="clear" w:color="auto" w:fill="auto"/>
            <w:vAlign w:val="center"/>
            <w:hideMark/>
          </w:tcPr>
          <w:p w14:paraId="6BC9C51E"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44" w:type="dxa"/>
            <w:tcBorders>
              <w:top w:val="nil"/>
              <w:left w:val="nil"/>
              <w:bottom w:val="single" w:sz="4" w:space="0" w:color="auto"/>
              <w:right w:val="single" w:sz="4" w:space="0" w:color="auto"/>
            </w:tcBorders>
            <w:shd w:val="clear" w:color="auto" w:fill="auto"/>
            <w:vAlign w:val="center"/>
            <w:hideMark/>
          </w:tcPr>
          <w:p w14:paraId="369C0FA7"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c>
          <w:tcPr>
            <w:tcW w:w="744" w:type="dxa"/>
            <w:tcBorders>
              <w:top w:val="nil"/>
              <w:left w:val="nil"/>
              <w:bottom w:val="single" w:sz="4" w:space="0" w:color="auto"/>
              <w:right w:val="single" w:sz="4" w:space="0" w:color="auto"/>
            </w:tcBorders>
            <w:shd w:val="clear" w:color="auto" w:fill="auto"/>
            <w:vAlign w:val="center"/>
            <w:hideMark/>
          </w:tcPr>
          <w:p w14:paraId="1C1147F8"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-£873</w:t>
            </w:r>
          </w:p>
        </w:tc>
      </w:tr>
      <w:tr w:rsidR="006A7C0B" w:rsidRPr="00FA2E6F" w14:paraId="113A4B48" w14:textId="77777777" w:rsidTr="006213C2">
        <w:trPr>
          <w:trHeight w:val="33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B864C9"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Security Guard</w:t>
            </w:r>
          </w:p>
        </w:tc>
        <w:tc>
          <w:tcPr>
            <w:tcW w:w="744" w:type="dxa"/>
            <w:tcBorders>
              <w:top w:val="nil"/>
              <w:left w:val="nil"/>
              <w:bottom w:val="single" w:sz="4" w:space="0" w:color="auto"/>
              <w:right w:val="single" w:sz="4" w:space="0" w:color="auto"/>
            </w:tcBorders>
            <w:shd w:val="clear" w:color="auto" w:fill="auto"/>
            <w:vAlign w:val="center"/>
            <w:hideMark/>
          </w:tcPr>
          <w:p w14:paraId="5BFF2DE9"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44" w:type="dxa"/>
            <w:tcBorders>
              <w:top w:val="nil"/>
              <w:left w:val="nil"/>
              <w:bottom w:val="single" w:sz="4" w:space="0" w:color="auto"/>
              <w:right w:val="single" w:sz="4" w:space="0" w:color="auto"/>
            </w:tcBorders>
            <w:shd w:val="clear" w:color="auto" w:fill="auto"/>
            <w:vAlign w:val="center"/>
            <w:hideMark/>
          </w:tcPr>
          <w:p w14:paraId="67913B01"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44" w:type="dxa"/>
            <w:tcBorders>
              <w:top w:val="nil"/>
              <w:left w:val="nil"/>
              <w:bottom w:val="single" w:sz="4" w:space="0" w:color="auto"/>
              <w:right w:val="single" w:sz="4" w:space="0" w:color="auto"/>
            </w:tcBorders>
            <w:shd w:val="clear" w:color="auto" w:fill="auto"/>
            <w:vAlign w:val="center"/>
            <w:hideMark/>
          </w:tcPr>
          <w:p w14:paraId="49917CC4"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44" w:type="dxa"/>
            <w:tcBorders>
              <w:top w:val="nil"/>
              <w:left w:val="nil"/>
              <w:bottom w:val="single" w:sz="4" w:space="0" w:color="auto"/>
              <w:right w:val="single" w:sz="4" w:space="0" w:color="auto"/>
            </w:tcBorders>
            <w:shd w:val="clear" w:color="auto" w:fill="auto"/>
            <w:vAlign w:val="center"/>
            <w:hideMark/>
          </w:tcPr>
          <w:p w14:paraId="6D6C3827"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50" w:type="dxa"/>
            <w:tcBorders>
              <w:top w:val="nil"/>
              <w:left w:val="nil"/>
              <w:bottom w:val="single" w:sz="4" w:space="0" w:color="auto"/>
              <w:right w:val="single" w:sz="4" w:space="0" w:color="auto"/>
            </w:tcBorders>
            <w:shd w:val="clear" w:color="auto" w:fill="auto"/>
            <w:vAlign w:val="center"/>
            <w:hideMark/>
          </w:tcPr>
          <w:p w14:paraId="6BB31EE9"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50" w:type="dxa"/>
            <w:tcBorders>
              <w:top w:val="nil"/>
              <w:left w:val="nil"/>
              <w:bottom w:val="single" w:sz="4" w:space="0" w:color="auto"/>
              <w:right w:val="single" w:sz="4" w:space="0" w:color="auto"/>
            </w:tcBorders>
            <w:shd w:val="clear" w:color="auto" w:fill="auto"/>
            <w:vAlign w:val="center"/>
            <w:hideMark/>
          </w:tcPr>
          <w:p w14:paraId="51B5BC77"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44" w:type="dxa"/>
            <w:tcBorders>
              <w:top w:val="nil"/>
              <w:left w:val="nil"/>
              <w:bottom w:val="single" w:sz="4" w:space="0" w:color="auto"/>
              <w:right w:val="single" w:sz="4" w:space="0" w:color="auto"/>
            </w:tcBorders>
            <w:shd w:val="clear" w:color="auto" w:fill="auto"/>
            <w:vAlign w:val="center"/>
            <w:hideMark/>
          </w:tcPr>
          <w:p w14:paraId="440C09C1"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50" w:type="dxa"/>
            <w:tcBorders>
              <w:top w:val="nil"/>
              <w:left w:val="nil"/>
              <w:bottom w:val="single" w:sz="4" w:space="0" w:color="auto"/>
              <w:right w:val="single" w:sz="4" w:space="0" w:color="auto"/>
            </w:tcBorders>
            <w:shd w:val="clear" w:color="auto" w:fill="auto"/>
            <w:vAlign w:val="center"/>
            <w:hideMark/>
          </w:tcPr>
          <w:p w14:paraId="1CDF19DE"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44" w:type="dxa"/>
            <w:tcBorders>
              <w:top w:val="nil"/>
              <w:left w:val="nil"/>
              <w:bottom w:val="single" w:sz="4" w:space="0" w:color="auto"/>
              <w:right w:val="single" w:sz="4" w:space="0" w:color="auto"/>
            </w:tcBorders>
            <w:shd w:val="clear" w:color="auto" w:fill="auto"/>
            <w:vAlign w:val="center"/>
            <w:hideMark/>
          </w:tcPr>
          <w:p w14:paraId="35F00A94"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44" w:type="dxa"/>
            <w:tcBorders>
              <w:top w:val="nil"/>
              <w:left w:val="nil"/>
              <w:bottom w:val="single" w:sz="4" w:space="0" w:color="auto"/>
              <w:right w:val="single" w:sz="4" w:space="0" w:color="auto"/>
            </w:tcBorders>
            <w:shd w:val="clear" w:color="auto" w:fill="auto"/>
            <w:vAlign w:val="center"/>
            <w:hideMark/>
          </w:tcPr>
          <w:p w14:paraId="54D29AB1"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44" w:type="dxa"/>
            <w:tcBorders>
              <w:top w:val="nil"/>
              <w:left w:val="nil"/>
              <w:bottom w:val="single" w:sz="4" w:space="0" w:color="auto"/>
              <w:right w:val="single" w:sz="4" w:space="0" w:color="auto"/>
            </w:tcBorders>
            <w:shd w:val="clear" w:color="auto" w:fill="auto"/>
            <w:vAlign w:val="center"/>
            <w:hideMark/>
          </w:tcPr>
          <w:p w14:paraId="2E856AB8"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c>
          <w:tcPr>
            <w:tcW w:w="744" w:type="dxa"/>
            <w:tcBorders>
              <w:top w:val="nil"/>
              <w:left w:val="nil"/>
              <w:bottom w:val="single" w:sz="4" w:space="0" w:color="auto"/>
              <w:right w:val="single" w:sz="4" w:space="0" w:color="auto"/>
            </w:tcBorders>
            <w:shd w:val="clear" w:color="auto" w:fill="auto"/>
            <w:vAlign w:val="center"/>
            <w:hideMark/>
          </w:tcPr>
          <w:p w14:paraId="4F5BD655"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-£500</w:t>
            </w:r>
          </w:p>
        </w:tc>
      </w:tr>
      <w:tr w:rsidR="006A7C0B" w:rsidRPr="00FA2E6F" w14:paraId="4B8DD582" w14:textId="77777777" w:rsidTr="006213C2">
        <w:trPr>
          <w:trHeight w:val="30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66B8D1"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Timber Saw</w:t>
            </w:r>
          </w:p>
        </w:tc>
        <w:tc>
          <w:tcPr>
            <w:tcW w:w="744" w:type="dxa"/>
            <w:tcBorders>
              <w:top w:val="nil"/>
              <w:left w:val="nil"/>
              <w:bottom w:val="single" w:sz="4" w:space="0" w:color="auto"/>
              <w:right w:val="single" w:sz="4" w:space="0" w:color="auto"/>
            </w:tcBorders>
            <w:shd w:val="clear" w:color="auto" w:fill="auto"/>
            <w:vAlign w:val="center"/>
            <w:hideMark/>
          </w:tcPr>
          <w:p w14:paraId="73CCCB1E"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129929A6"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18DF8093"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515454E1"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2B490E89"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2CBF6C98"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46B5E05B"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4A6CD46E"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4C1E63D7"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44E90DD1"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-£1,000</w:t>
            </w:r>
          </w:p>
        </w:tc>
        <w:tc>
          <w:tcPr>
            <w:tcW w:w="744" w:type="dxa"/>
            <w:tcBorders>
              <w:top w:val="nil"/>
              <w:left w:val="nil"/>
              <w:bottom w:val="single" w:sz="4" w:space="0" w:color="auto"/>
              <w:right w:val="single" w:sz="4" w:space="0" w:color="auto"/>
            </w:tcBorders>
            <w:shd w:val="clear" w:color="auto" w:fill="auto"/>
            <w:vAlign w:val="center"/>
            <w:hideMark/>
          </w:tcPr>
          <w:p w14:paraId="3BC3D52E"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62D61FC6"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r>
      <w:tr w:rsidR="006A7C0B" w:rsidRPr="00FA2E6F" w14:paraId="0642D2EB" w14:textId="77777777" w:rsidTr="006213C2">
        <w:trPr>
          <w:trHeight w:val="99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44A941"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Land ownership documentation and process cost</w:t>
            </w:r>
          </w:p>
        </w:tc>
        <w:tc>
          <w:tcPr>
            <w:tcW w:w="744" w:type="dxa"/>
            <w:tcBorders>
              <w:top w:val="nil"/>
              <w:left w:val="nil"/>
              <w:bottom w:val="single" w:sz="4" w:space="0" w:color="auto"/>
              <w:right w:val="single" w:sz="4" w:space="0" w:color="auto"/>
            </w:tcBorders>
            <w:shd w:val="clear" w:color="auto" w:fill="auto"/>
            <w:vAlign w:val="center"/>
            <w:hideMark/>
          </w:tcPr>
          <w:p w14:paraId="341DF1F7"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-£1,200</w:t>
            </w:r>
          </w:p>
        </w:tc>
        <w:tc>
          <w:tcPr>
            <w:tcW w:w="744" w:type="dxa"/>
            <w:tcBorders>
              <w:top w:val="nil"/>
              <w:left w:val="nil"/>
              <w:bottom w:val="single" w:sz="4" w:space="0" w:color="auto"/>
              <w:right w:val="single" w:sz="4" w:space="0" w:color="auto"/>
            </w:tcBorders>
            <w:shd w:val="clear" w:color="auto" w:fill="auto"/>
            <w:vAlign w:val="center"/>
            <w:hideMark/>
          </w:tcPr>
          <w:p w14:paraId="7BD851EA"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34CB7F43"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7DDDED8D"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45EF2D9D"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03B5AF63"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6C162A26"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295BF50F"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47D500AA"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518746C9"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4DB35C5E"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74EB69B2"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r>
      <w:tr w:rsidR="006A7C0B" w:rsidRPr="00FA2E6F" w14:paraId="2E584A83" w14:textId="77777777" w:rsidTr="006213C2">
        <w:trPr>
          <w:trHeight w:val="66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A24196"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Construction of harvesting shed</w:t>
            </w:r>
          </w:p>
        </w:tc>
        <w:tc>
          <w:tcPr>
            <w:tcW w:w="744" w:type="dxa"/>
            <w:tcBorders>
              <w:top w:val="nil"/>
              <w:left w:val="nil"/>
              <w:bottom w:val="single" w:sz="4" w:space="0" w:color="auto"/>
              <w:right w:val="single" w:sz="4" w:space="0" w:color="auto"/>
            </w:tcBorders>
            <w:shd w:val="clear" w:color="auto" w:fill="auto"/>
            <w:vAlign w:val="center"/>
            <w:hideMark/>
          </w:tcPr>
          <w:p w14:paraId="07BAE486"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27DD91AB"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7A2A0E4E"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3A73C797"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06BCAC13"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0F21FB92"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25BCB907"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541302BB"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785C9AD2"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13AC50CB"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54A441CE"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-£2,300</w:t>
            </w:r>
          </w:p>
        </w:tc>
        <w:tc>
          <w:tcPr>
            <w:tcW w:w="744" w:type="dxa"/>
            <w:tcBorders>
              <w:top w:val="nil"/>
              <w:left w:val="nil"/>
              <w:bottom w:val="single" w:sz="4" w:space="0" w:color="auto"/>
              <w:right w:val="single" w:sz="4" w:space="0" w:color="auto"/>
            </w:tcBorders>
            <w:shd w:val="clear" w:color="auto" w:fill="auto"/>
            <w:vAlign w:val="center"/>
            <w:hideMark/>
          </w:tcPr>
          <w:p w14:paraId="3C7D4F4E"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r>
      <w:tr w:rsidR="006A7C0B" w:rsidRPr="00FA2E6F" w14:paraId="457F2879" w14:textId="77777777" w:rsidTr="006213C2">
        <w:trPr>
          <w:trHeight w:val="33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C2F6201"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Guard shelter</w:t>
            </w:r>
          </w:p>
        </w:tc>
        <w:tc>
          <w:tcPr>
            <w:tcW w:w="744" w:type="dxa"/>
            <w:tcBorders>
              <w:top w:val="nil"/>
              <w:left w:val="nil"/>
              <w:bottom w:val="single" w:sz="4" w:space="0" w:color="auto"/>
              <w:right w:val="single" w:sz="4" w:space="0" w:color="auto"/>
            </w:tcBorders>
            <w:shd w:val="clear" w:color="auto" w:fill="auto"/>
            <w:vAlign w:val="center"/>
            <w:hideMark/>
          </w:tcPr>
          <w:p w14:paraId="10CF6EBF"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-£545</w:t>
            </w:r>
          </w:p>
        </w:tc>
        <w:tc>
          <w:tcPr>
            <w:tcW w:w="744" w:type="dxa"/>
            <w:tcBorders>
              <w:top w:val="nil"/>
              <w:left w:val="nil"/>
              <w:bottom w:val="single" w:sz="4" w:space="0" w:color="auto"/>
              <w:right w:val="single" w:sz="4" w:space="0" w:color="auto"/>
            </w:tcBorders>
            <w:shd w:val="clear" w:color="auto" w:fill="auto"/>
            <w:vAlign w:val="center"/>
            <w:hideMark/>
          </w:tcPr>
          <w:p w14:paraId="00D85993"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06F11B1F"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6AAA2903"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1CF438A3"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602D8D98"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4E9DEBE4"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1B6F6458"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1B6947A2"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30EDC627"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2CD797C4"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65E60C9F"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r>
      <w:tr w:rsidR="003D49EF" w:rsidRPr="00FA2E6F" w14:paraId="0770BAED" w14:textId="77777777" w:rsidTr="006213C2">
        <w:trPr>
          <w:trHeight w:val="33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407556"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 xml:space="preserve">Simple Revenue </w:t>
            </w:r>
          </w:p>
        </w:tc>
        <w:tc>
          <w:tcPr>
            <w:tcW w:w="744" w:type="dxa"/>
            <w:tcBorders>
              <w:top w:val="nil"/>
              <w:left w:val="nil"/>
              <w:bottom w:val="single" w:sz="4" w:space="0" w:color="auto"/>
              <w:right w:val="single" w:sz="4" w:space="0" w:color="auto"/>
            </w:tcBorders>
            <w:shd w:val="clear" w:color="auto" w:fill="auto"/>
            <w:vAlign w:val="center"/>
            <w:hideMark/>
          </w:tcPr>
          <w:p w14:paraId="55E233BD"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61E7CF25"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1502B774"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24449E08"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776F57EB"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058CC95C"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051592FC"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50" w:type="dxa"/>
            <w:tcBorders>
              <w:top w:val="nil"/>
              <w:left w:val="nil"/>
              <w:bottom w:val="single" w:sz="4" w:space="0" w:color="auto"/>
              <w:right w:val="single" w:sz="4" w:space="0" w:color="auto"/>
            </w:tcBorders>
            <w:shd w:val="clear" w:color="auto" w:fill="auto"/>
            <w:vAlign w:val="center"/>
            <w:hideMark/>
          </w:tcPr>
          <w:p w14:paraId="27B488BE"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53EEA788"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auto" w:fill="auto"/>
            <w:vAlign w:val="center"/>
            <w:hideMark/>
          </w:tcPr>
          <w:p w14:paraId="059DE354" w14:textId="77777777" w:rsidR="00FA2E6F" w:rsidRPr="00FA2E6F" w:rsidRDefault="00FA2E6F" w:rsidP="00FA2E6F">
            <w:pPr>
              <w:spacing w:after="0" w:line="240" w:lineRule="auto"/>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 </w:t>
            </w:r>
          </w:p>
        </w:tc>
        <w:tc>
          <w:tcPr>
            <w:tcW w:w="744" w:type="dxa"/>
            <w:tcBorders>
              <w:top w:val="nil"/>
              <w:left w:val="nil"/>
              <w:bottom w:val="single" w:sz="4" w:space="0" w:color="auto"/>
              <w:right w:val="single" w:sz="4" w:space="0" w:color="auto"/>
            </w:tcBorders>
            <w:shd w:val="clear" w:color="000000" w:fill="92D050"/>
            <w:vAlign w:val="center"/>
            <w:hideMark/>
          </w:tcPr>
          <w:p w14:paraId="1526B59B" w14:textId="77777777" w:rsidR="00FA2E6F" w:rsidRPr="00FA2E6F" w:rsidRDefault="00FA2E6F" w:rsidP="00FA2E6F">
            <w:pPr>
              <w:spacing w:after="0" w:line="240" w:lineRule="auto"/>
              <w:jc w:val="right"/>
              <w:rPr>
                <w:rFonts w:ascii="Calibri" w:eastAsia="Times New Roman" w:hAnsi="Calibri" w:cs="Calibri"/>
                <w:b/>
                <w:bCs/>
                <w:sz w:val="14"/>
                <w:szCs w:val="14"/>
                <w:lang w:eastAsia="en-GB"/>
              </w:rPr>
            </w:pPr>
            <w:r w:rsidRPr="00FA2E6F">
              <w:rPr>
                <w:rFonts w:ascii="Calibri" w:eastAsia="Times New Roman" w:hAnsi="Calibri" w:cs="Calibri"/>
                <w:b/>
                <w:bCs/>
                <w:sz w:val="14"/>
                <w:szCs w:val="14"/>
                <w:lang w:eastAsia="en-GB"/>
              </w:rPr>
              <w:t>£21,273</w:t>
            </w:r>
          </w:p>
        </w:tc>
        <w:tc>
          <w:tcPr>
            <w:tcW w:w="744" w:type="dxa"/>
            <w:tcBorders>
              <w:top w:val="nil"/>
              <w:left w:val="nil"/>
              <w:bottom w:val="single" w:sz="4" w:space="0" w:color="auto"/>
              <w:right w:val="single" w:sz="4" w:space="0" w:color="auto"/>
            </w:tcBorders>
            <w:shd w:val="clear" w:color="000000" w:fill="92D050"/>
            <w:vAlign w:val="center"/>
            <w:hideMark/>
          </w:tcPr>
          <w:p w14:paraId="0911B59B" w14:textId="77777777" w:rsidR="00FA2E6F" w:rsidRPr="00FA2E6F" w:rsidRDefault="00FA2E6F" w:rsidP="00FA2E6F">
            <w:pPr>
              <w:spacing w:after="0" w:line="240" w:lineRule="auto"/>
              <w:jc w:val="right"/>
              <w:rPr>
                <w:rFonts w:ascii="Calibri" w:eastAsia="Times New Roman" w:hAnsi="Calibri" w:cs="Calibri"/>
                <w:b/>
                <w:bCs/>
                <w:sz w:val="14"/>
                <w:szCs w:val="14"/>
                <w:lang w:eastAsia="en-GB"/>
              </w:rPr>
            </w:pPr>
            <w:r w:rsidRPr="00FA2E6F">
              <w:rPr>
                <w:rFonts w:ascii="Calibri" w:eastAsia="Times New Roman" w:hAnsi="Calibri" w:cs="Calibri"/>
                <w:b/>
                <w:bCs/>
                <w:sz w:val="14"/>
                <w:szCs w:val="14"/>
                <w:lang w:eastAsia="en-GB"/>
              </w:rPr>
              <w:t>£21,273</w:t>
            </w:r>
          </w:p>
        </w:tc>
      </w:tr>
      <w:tr w:rsidR="003D49EF" w:rsidRPr="00FA2E6F" w14:paraId="23301429" w14:textId="77777777" w:rsidTr="006213C2">
        <w:trPr>
          <w:trHeight w:val="30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BFD1BF"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 xml:space="preserve">Sub Total </w:t>
            </w:r>
          </w:p>
        </w:tc>
        <w:tc>
          <w:tcPr>
            <w:tcW w:w="744" w:type="dxa"/>
            <w:tcBorders>
              <w:top w:val="nil"/>
              <w:left w:val="nil"/>
              <w:bottom w:val="single" w:sz="4" w:space="0" w:color="auto"/>
              <w:right w:val="single" w:sz="4" w:space="0" w:color="auto"/>
            </w:tcBorders>
            <w:shd w:val="clear" w:color="auto" w:fill="auto"/>
            <w:vAlign w:val="center"/>
            <w:hideMark/>
          </w:tcPr>
          <w:p w14:paraId="7BDE2FF9"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-£14,955</w:t>
            </w:r>
          </w:p>
        </w:tc>
        <w:tc>
          <w:tcPr>
            <w:tcW w:w="744" w:type="dxa"/>
            <w:tcBorders>
              <w:top w:val="nil"/>
              <w:left w:val="nil"/>
              <w:bottom w:val="single" w:sz="4" w:space="0" w:color="auto"/>
              <w:right w:val="single" w:sz="4" w:space="0" w:color="auto"/>
            </w:tcBorders>
            <w:shd w:val="clear" w:color="auto" w:fill="auto"/>
            <w:vAlign w:val="center"/>
            <w:hideMark/>
          </w:tcPr>
          <w:p w14:paraId="15E36E61"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-£1,536</w:t>
            </w:r>
          </w:p>
        </w:tc>
        <w:tc>
          <w:tcPr>
            <w:tcW w:w="744" w:type="dxa"/>
            <w:tcBorders>
              <w:top w:val="nil"/>
              <w:left w:val="nil"/>
              <w:bottom w:val="single" w:sz="4" w:space="0" w:color="auto"/>
              <w:right w:val="single" w:sz="4" w:space="0" w:color="auto"/>
            </w:tcBorders>
            <w:shd w:val="clear" w:color="auto" w:fill="auto"/>
            <w:vAlign w:val="center"/>
            <w:hideMark/>
          </w:tcPr>
          <w:p w14:paraId="510E29B9"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-£1,536</w:t>
            </w:r>
          </w:p>
        </w:tc>
        <w:tc>
          <w:tcPr>
            <w:tcW w:w="744" w:type="dxa"/>
            <w:tcBorders>
              <w:top w:val="nil"/>
              <w:left w:val="nil"/>
              <w:bottom w:val="single" w:sz="4" w:space="0" w:color="auto"/>
              <w:right w:val="single" w:sz="4" w:space="0" w:color="auto"/>
            </w:tcBorders>
            <w:shd w:val="clear" w:color="auto" w:fill="auto"/>
            <w:vAlign w:val="center"/>
            <w:hideMark/>
          </w:tcPr>
          <w:p w14:paraId="276377AC"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-£1,373</w:t>
            </w:r>
          </w:p>
        </w:tc>
        <w:tc>
          <w:tcPr>
            <w:tcW w:w="750" w:type="dxa"/>
            <w:tcBorders>
              <w:top w:val="nil"/>
              <w:left w:val="nil"/>
              <w:bottom w:val="single" w:sz="4" w:space="0" w:color="auto"/>
              <w:right w:val="single" w:sz="4" w:space="0" w:color="auto"/>
            </w:tcBorders>
            <w:shd w:val="clear" w:color="auto" w:fill="auto"/>
            <w:vAlign w:val="center"/>
            <w:hideMark/>
          </w:tcPr>
          <w:p w14:paraId="2DF2D6AE"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-£1,373</w:t>
            </w:r>
          </w:p>
        </w:tc>
        <w:tc>
          <w:tcPr>
            <w:tcW w:w="750" w:type="dxa"/>
            <w:tcBorders>
              <w:top w:val="nil"/>
              <w:left w:val="nil"/>
              <w:bottom w:val="single" w:sz="4" w:space="0" w:color="auto"/>
              <w:right w:val="single" w:sz="4" w:space="0" w:color="auto"/>
            </w:tcBorders>
            <w:shd w:val="clear" w:color="auto" w:fill="auto"/>
            <w:vAlign w:val="center"/>
            <w:hideMark/>
          </w:tcPr>
          <w:p w14:paraId="582298D7"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-£1,373</w:t>
            </w:r>
          </w:p>
        </w:tc>
        <w:tc>
          <w:tcPr>
            <w:tcW w:w="744" w:type="dxa"/>
            <w:tcBorders>
              <w:top w:val="nil"/>
              <w:left w:val="nil"/>
              <w:bottom w:val="single" w:sz="4" w:space="0" w:color="auto"/>
              <w:right w:val="single" w:sz="4" w:space="0" w:color="auto"/>
            </w:tcBorders>
            <w:shd w:val="clear" w:color="auto" w:fill="auto"/>
            <w:vAlign w:val="center"/>
            <w:hideMark/>
          </w:tcPr>
          <w:p w14:paraId="424E62D2"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-£1,373</w:t>
            </w:r>
          </w:p>
        </w:tc>
        <w:tc>
          <w:tcPr>
            <w:tcW w:w="750" w:type="dxa"/>
            <w:tcBorders>
              <w:top w:val="nil"/>
              <w:left w:val="nil"/>
              <w:bottom w:val="single" w:sz="4" w:space="0" w:color="auto"/>
              <w:right w:val="single" w:sz="4" w:space="0" w:color="auto"/>
            </w:tcBorders>
            <w:shd w:val="clear" w:color="auto" w:fill="auto"/>
            <w:vAlign w:val="center"/>
            <w:hideMark/>
          </w:tcPr>
          <w:p w14:paraId="5431EFA6"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-£1,373</w:t>
            </w:r>
          </w:p>
        </w:tc>
        <w:tc>
          <w:tcPr>
            <w:tcW w:w="744" w:type="dxa"/>
            <w:tcBorders>
              <w:top w:val="nil"/>
              <w:left w:val="nil"/>
              <w:bottom w:val="single" w:sz="4" w:space="0" w:color="auto"/>
              <w:right w:val="single" w:sz="4" w:space="0" w:color="auto"/>
            </w:tcBorders>
            <w:shd w:val="clear" w:color="auto" w:fill="auto"/>
            <w:vAlign w:val="center"/>
            <w:hideMark/>
          </w:tcPr>
          <w:p w14:paraId="1AC39996"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-£1,373</w:t>
            </w:r>
          </w:p>
        </w:tc>
        <w:tc>
          <w:tcPr>
            <w:tcW w:w="744" w:type="dxa"/>
            <w:tcBorders>
              <w:top w:val="nil"/>
              <w:left w:val="nil"/>
              <w:bottom w:val="single" w:sz="4" w:space="0" w:color="auto"/>
              <w:right w:val="single" w:sz="4" w:space="0" w:color="auto"/>
            </w:tcBorders>
            <w:shd w:val="clear" w:color="auto" w:fill="auto"/>
            <w:vAlign w:val="center"/>
            <w:hideMark/>
          </w:tcPr>
          <w:p w14:paraId="5CE7C0A5"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-£2,373</w:t>
            </w:r>
          </w:p>
        </w:tc>
        <w:tc>
          <w:tcPr>
            <w:tcW w:w="744" w:type="dxa"/>
            <w:tcBorders>
              <w:top w:val="nil"/>
              <w:left w:val="nil"/>
              <w:bottom w:val="single" w:sz="4" w:space="0" w:color="auto"/>
              <w:right w:val="single" w:sz="4" w:space="0" w:color="auto"/>
            </w:tcBorders>
            <w:shd w:val="clear" w:color="000000" w:fill="92D050"/>
            <w:vAlign w:val="center"/>
            <w:hideMark/>
          </w:tcPr>
          <w:p w14:paraId="41D659C6" w14:textId="77777777" w:rsidR="00FA2E6F" w:rsidRPr="00FA2E6F" w:rsidRDefault="00FA2E6F" w:rsidP="00FA2E6F">
            <w:pPr>
              <w:spacing w:after="0" w:line="240" w:lineRule="auto"/>
              <w:jc w:val="right"/>
              <w:rPr>
                <w:rFonts w:ascii="Calibri" w:eastAsia="Times New Roman" w:hAnsi="Calibri" w:cs="Calibri"/>
                <w:b/>
                <w:bCs/>
                <w:sz w:val="14"/>
                <w:szCs w:val="14"/>
                <w:lang w:eastAsia="en-GB"/>
              </w:rPr>
            </w:pPr>
            <w:r w:rsidRPr="00FA2E6F">
              <w:rPr>
                <w:rFonts w:ascii="Calibri" w:eastAsia="Times New Roman" w:hAnsi="Calibri" w:cs="Calibri"/>
                <w:b/>
                <w:bCs/>
                <w:sz w:val="14"/>
                <w:szCs w:val="14"/>
                <w:lang w:eastAsia="en-GB"/>
              </w:rPr>
              <w:t>£17,436</w:t>
            </w:r>
          </w:p>
        </w:tc>
        <w:tc>
          <w:tcPr>
            <w:tcW w:w="744" w:type="dxa"/>
            <w:tcBorders>
              <w:top w:val="nil"/>
              <w:left w:val="nil"/>
              <w:bottom w:val="single" w:sz="4" w:space="0" w:color="auto"/>
              <w:right w:val="single" w:sz="4" w:space="0" w:color="auto"/>
            </w:tcBorders>
            <w:shd w:val="clear" w:color="000000" w:fill="92D050"/>
            <w:vAlign w:val="center"/>
            <w:hideMark/>
          </w:tcPr>
          <w:p w14:paraId="573EE6FB" w14:textId="77777777" w:rsidR="00FA2E6F" w:rsidRPr="00FA2E6F" w:rsidRDefault="00FA2E6F" w:rsidP="00FA2E6F">
            <w:pPr>
              <w:spacing w:after="0" w:line="240" w:lineRule="auto"/>
              <w:jc w:val="right"/>
              <w:rPr>
                <w:rFonts w:ascii="Calibri" w:eastAsia="Times New Roman" w:hAnsi="Calibri" w:cs="Calibri"/>
                <w:b/>
                <w:bCs/>
                <w:sz w:val="14"/>
                <w:szCs w:val="14"/>
                <w:lang w:eastAsia="en-GB"/>
              </w:rPr>
            </w:pPr>
            <w:r w:rsidRPr="00FA2E6F">
              <w:rPr>
                <w:rFonts w:ascii="Calibri" w:eastAsia="Times New Roman" w:hAnsi="Calibri" w:cs="Calibri"/>
                <w:b/>
                <w:bCs/>
                <w:sz w:val="14"/>
                <w:szCs w:val="14"/>
                <w:lang w:eastAsia="en-GB"/>
              </w:rPr>
              <w:t>£19,736</w:t>
            </w:r>
          </w:p>
        </w:tc>
      </w:tr>
      <w:tr w:rsidR="003D49EF" w:rsidRPr="00FA2E6F" w14:paraId="207B4883" w14:textId="77777777" w:rsidTr="006213C2">
        <w:trPr>
          <w:trHeight w:val="33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6822EBB"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Contingency 7%</w:t>
            </w:r>
          </w:p>
        </w:tc>
        <w:tc>
          <w:tcPr>
            <w:tcW w:w="744" w:type="dxa"/>
            <w:tcBorders>
              <w:top w:val="nil"/>
              <w:left w:val="nil"/>
              <w:bottom w:val="single" w:sz="4" w:space="0" w:color="auto"/>
              <w:right w:val="single" w:sz="4" w:space="0" w:color="auto"/>
            </w:tcBorders>
            <w:shd w:val="clear" w:color="auto" w:fill="auto"/>
            <w:vAlign w:val="center"/>
            <w:hideMark/>
          </w:tcPr>
          <w:p w14:paraId="4B477A80"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-£1,047</w:t>
            </w:r>
          </w:p>
        </w:tc>
        <w:tc>
          <w:tcPr>
            <w:tcW w:w="744" w:type="dxa"/>
            <w:tcBorders>
              <w:top w:val="nil"/>
              <w:left w:val="nil"/>
              <w:bottom w:val="single" w:sz="4" w:space="0" w:color="auto"/>
              <w:right w:val="single" w:sz="4" w:space="0" w:color="auto"/>
            </w:tcBorders>
            <w:shd w:val="clear" w:color="auto" w:fill="auto"/>
            <w:vAlign w:val="center"/>
            <w:hideMark/>
          </w:tcPr>
          <w:p w14:paraId="10334DAE"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-£108</w:t>
            </w:r>
          </w:p>
        </w:tc>
        <w:tc>
          <w:tcPr>
            <w:tcW w:w="744" w:type="dxa"/>
            <w:tcBorders>
              <w:top w:val="nil"/>
              <w:left w:val="nil"/>
              <w:bottom w:val="single" w:sz="4" w:space="0" w:color="auto"/>
              <w:right w:val="single" w:sz="4" w:space="0" w:color="auto"/>
            </w:tcBorders>
            <w:shd w:val="clear" w:color="auto" w:fill="auto"/>
            <w:vAlign w:val="center"/>
            <w:hideMark/>
          </w:tcPr>
          <w:p w14:paraId="1B37C323"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-£108</w:t>
            </w:r>
          </w:p>
        </w:tc>
        <w:tc>
          <w:tcPr>
            <w:tcW w:w="744" w:type="dxa"/>
            <w:tcBorders>
              <w:top w:val="nil"/>
              <w:left w:val="nil"/>
              <w:bottom w:val="single" w:sz="4" w:space="0" w:color="auto"/>
              <w:right w:val="single" w:sz="4" w:space="0" w:color="auto"/>
            </w:tcBorders>
            <w:shd w:val="clear" w:color="auto" w:fill="auto"/>
            <w:vAlign w:val="center"/>
            <w:hideMark/>
          </w:tcPr>
          <w:p w14:paraId="4545CEA9"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-£96</w:t>
            </w:r>
          </w:p>
        </w:tc>
        <w:tc>
          <w:tcPr>
            <w:tcW w:w="750" w:type="dxa"/>
            <w:tcBorders>
              <w:top w:val="nil"/>
              <w:left w:val="nil"/>
              <w:bottom w:val="single" w:sz="4" w:space="0" w:color="auto"/>
              <w:right w:val="single" w:sz="4" w:space="0" w:color="auto"/>
            </w:tcBorders>
            <w:shd w:val="clear" w:color="auto" w:fill="auto"/>
            <w:vAlign w:val="center"/>
            <w:hideMark/>
          </w:tcPr>
          <w:p w14:paraId="22160509"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-£96</w:t>
            </w:r>
          </w:p>
        </w:tc>
        <w:tc>
          <w:tcPr>
            <w:tcW w:w="750" w:type="dxa"/>
            <w:tcBorders>
              <w:top w:val="nil"/>
              <w:left w:val="nil"/>
              <w:bottom w:val="single" w:sz="4" w:space="0" w:color="auto"/>
              <w:right w:val="single" w:sz="4" w:space="0" w:color="auto"/>
            </w:tcBorders>
            <w:shd w:val="clear" w:color="auto" w:fill="auto"/>
            <w:vAlign w:val="center"/>
            <w:hideMark/>
          </w:tcPr>
          <w:p w14:paraId="41CBE35D"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-£96</w:t>
            </w:r>
          </w:p>
        </w:tc>
        <w:tc>
          <w:tcPr>
            <w:tcW w:w="744" w:type="dxa"/>
            <w:tcBorders>
              <w:top w:val="nil"/>
              <w:left w:val="nil"/>
              <w:bottom w:val="single" w:sz="4" w:space="0" w:color="auto"/>
              <w:right w:val="single" w:sz="4" w:space="0" w:color="auto"/>
            </w:tcBorders>
            <w:shd w:val="clear" w:color="auto" w:fill="auto"/>
            <w:vAlign w:val="center"/>
            <w:hideMark/>
          </w:tcPr>
          <w:p w14:paraId="45DE505C"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-£96</w:t>
            </w:r>
          </w:p>
        </w:tc>
        <w:tc>
          <w:tcPr>
            <w:tcW w:w="750" w:type="dxa"/>
            <w:tcBorders>
              <w:top w:val="nil"/>
              <w:left w:val="nil"/>
              <w:bottom w:val="single" w:sz="4" w:space="0" w:color="auto"/>
              <w:right w:val="single" w:sz="4" w:space="0" w:color="auto"/>
            </w:tcBorders>
            <w:shd w:val="clear" w:color="auto" w:fill="auto"/>
            <w:vAlign w:val="center"/>
            <w:hideMark/>
          </w:tcPr>
          <w:p w14:paraId="7CBDB0A3"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-£96</w:t>
            </w:r>
          </w:p>
        </w:tc>
        <w:tc>
          <w:tcPr>
            <w:tcW w:w="744" w:type="dxa"/>
            <w:tcBorders>
              <w:top w:val="nil"/>
              <w:left w:val="nil"/>
              <w:bottom w:val="single" w:sz="4" w:space="0" w:color="auto"/>
              <w:right w:val="single" w:sz="4" w:space="0" w:color="auto"/>
            </w:tcBorders>
            <w:shd w:val="clear" w:color="auto" w:fill="auto"/>
            <w:vAlign w:val="center"/>
            <w:hideMark/>
          </w:tcPr>
          <w:p w14:paraId="142E478B"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-£96</w:t>
            </w:r>
          </w:p>
        </w:tc>
        <w:tc>
          <w:tcPr>
            <w:tcW w:w="744" w:type="dxa"/>
            <w:tcBorders>
              <w:top w:val="nil"/>
              <w:left w:val="nil"/>
              <w:bottom w:val="single" w:sz="4" w:space="0" w:color="auto"/>
              <w:right w:val="single" w:sz="4" w:space="0" w:color="auto"/>
            </w:tcBorders>
            <w:shd w:val="clear" w:color="auto" w:fill="auto"/>
            <w:vAlign w:val="center"/>
            <w:hideMark/>
          </w:tcPr>
          <w:p w14:paraId="4E7B4961"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-£166</w:t>
            </w:r>
          </w:p>
        </w:tc>
        <w:tc>
          <w:tcPr>
            <w:tcW w:w="744" w:type="dxa"/>
            <w:tcBorders>
              <w:top w:val="nil"/>
              <w:left w:val="nil"/>
              <w:bottom w:val="single" w:sz="4" w:space="0" w:color="auto"/>
              <w:right w:val="single" w:sz="4" w:space="0" w:color="auto"/>
            </w:tcBorders>
            <w:shd w:val="clear" w:color="000000" w:fill="92D050"/>
            <w:vAlign w:val="center"/>
            <w:hideMark/>
          </w:tcPr>
          <w:p w14:paraId="6ABAFCAE"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£0</w:t>
            </w:r>
          </w:p>
        </w:tc>
        <w:tc>
          <w:tcPr>
            <w:tcW w:w="744" w:type="dxa"/>
            <w:tcBorders>
              <w:top w:val="nil"/>
              <w:left w:val="nil"/>
              <w:bottom w:val="single" w:sz="4" w:space="0" w:color="auto"/>
              <w:right w:val="single" w:sz="4" w:space="0" w:color="auto"/>
            </w:tcBorders>
            <w:shd w:val="clear" w:color="000000" w:fill="92D050"/>
            <w:vAlign w:val="center"/>
            <w:hideMark/>
          </w:tcPr>
          <w:p w14:paraId="227C9560"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£0</w:t>
            </w:r>
          </w:p>
        </w:tc>
      </w:tr>
      <w:tr w:rsidR="003D49EF" w:rsidRPr="00FA2E6F" w14:paraId="51D0D12F" w14:textId="77777777" w:rsidTr="006213C2">
        <w:trPr>
          <w:trHeight w:val="33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998BC1"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Annual Totals</w:t>
            </w:r>
          </w:p>
        </w:tc>
        <w:tc>
          <w:tcPr>
            <w:tcW w:w="744" w:type="dxa"/>
            <w:tcBorders>
              <w:top w:val="nil"/>
              <w:left w:val="nil"/>
              <w:bottom w:val="single" w:sz="4" w:space="0" w:color="auto"/>
              <w:right w:val="single" w:sz="4" w:space="0" w:color="auto"/>
            </w:tcBorders>
            <w:shd w:val="clear" w:color="auto" w:fill="auto"/>
            <w:vAlign w:val="center"/>
            <w:hideMark/>
          </w:tcPr>
          <w:p w14:paraId="01932D81"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-£16,001</w:t>
            </w:r>
          </w:p>
        </w:tc>
        <w:tc>
          <w:tcPr>
            <w:tcW w:w="744" w:type="dxa"/>
            <w:tcBorders>
              <w:top w:val="nil"/>
              <w:left w:val="nil"/>
              <w:bottom w:val="single" w:sz="4" w:space="0" w:color="auto"/>
              <w:right w:val="single" w:sz="4" w:space="0" w:color="auto"/>
            </w:tcBorders>
            <w:shd w:val="clear" w:color="auto" w:fill="auto"/>
            <w:vAlign w:val="center"/>
            <w:hideMark/>
          </w:tcPr>
          <w:p w14:paraId="06455ECC"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-£1,644</w:t>
            </w:r>
          </w:p>
        </w:tc>
        <w:tc>
          <w:tcPr>
            <w:tcW w:w="744" w:type="dxa"/>
            <w:tcBorders>
              <w:top w:val="nil"/>
              <w:left w:val="nil"/>
              <w:bottom w:val="single" w:sz="4" w:space="0" w:color="auto"/>
              <w:right w:val="single" w:sz="4" w:space="0" w:color="auto"/>
            </w:tcBorders>
            <w:shd w:val="clear" w:color="auto" w:fill="auto"/>
            <w:vAlign w:val="center"/>
            <w:hideMark/>
          </w:tcPr>
          <w:p w14:paraId="2E525CAD"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-£1,644</w:t>
            </w:r>
          </w:p>
        </w:tc>
        <w:tc>
          <w:tcPr>
            <w:tcW w:w="744" w:type="dxa"/>
            <w:tcBorders>
              <w:top w:val="nil"/>
              <w:left w:val="nil"/>
              <w:bottom w:val="single" w:sz="4" w:space="0" w:color="auto"/>
              <w:right w:val="single" w:sz="4" w:space="0" w:color="auto"/>
            </w:tcBorders>
            <w:shd w:val="clear" w:color="auto" w:fill="auto"/>
            <w:vAlign w:val="center"/>
            <w:hideMark/>
          </w:tcPr>
          <w:p w14:paraId="28BA3066"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-£1,469</w:t>
            </w:r>
          </w:p>
        </w:tc>
        <w:tc>
          <w:tcPr>
            <w:tcW w:w="750" w:type="dxa"/>
            <w:tcBorders>
              <w:top w:val="nil"/>
              <w:left w:val="nil"/>
              <w:bottom w:val="single" w:sz="4" w:space="0" w:color="auto"/>
              <w:right w:val="single" w:sz="4" w:space="0" w:color="auto"/>
            </w:tcBorders>
            <w:shd w:val="clear" w:color="auto" w:fill="auto"/>
            <w:vAlign w:val="center"/>
            <w:hideMark/>
          </w:tcPr>
          <w:p w14:paraId="09DF818D"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-£1,469</w:t>
            </w:r>
          </w:p>
        </w:tc>
        <w:tc>
          <w:tcPr>
            <w:tcW w:w="750" w:type="dxa"/>
            <w:tcBorders>
              <w:top w:val="nil"/>
              <w:left w:val="nil"/>
              <w:bottom w:val="single" w:sz="4" w:space="0" w:color="auto"/>
              <w:right w:val="single" w:sz="4" w:space="0" w:color="auto"/>
            </w:tcBorders>
            <w:shd w:val="clear" w:color="auto" w:fill="auto"/>
            <w:vAlign w:val="center"/>
            <w:hideMark/>
          </w:tcPr>
          <w:p w14:paraId="5E79BACD"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-£1,469</w:t>
            </w:r>
          </w:p>
        </w:tc>
        <w:tc>
          <w:tcPr>
            <w:tcW w:w="744" w:type="dxa"/>
            <w:tcBorders>
              <w:top w:val="nil"/>
              <w:left w:val="nil"/>
              <w:bottom w:val="single" w:sz="4" w:space="0" w:color="auto"/>
              <w:right w:val="single" w:sz="4" w:space="0" w:color="auto"/>
            </w:tcBorders>
            <w:shd w:val="clear" w:color="auto" w:fill="auto"/>
            <w:vAlign w:val="center"/>
            <w:hideMark/>
          </w:tcPr>
          <w:p w14:paraId="7F0031FC"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-£1,469</w:t>
            </w:r>
          </w:p>
        </w:tc>
        <w:tc>
          <w:tcPr>
            <w:tcW w:w="750" w:type="dxa"/>
            <w:tcBorders>
              <w:top w:val="nil"/>
              <w:left w:val="nil"/>
              <w:bottom w:val="single" w:sz="4" w:space="0" w:color="auto"/>
              <w:right w:val="single" w:sz="4" w:space="0" w:color="auto"/>
            </w:tcBorders>
            <w:shd w:val="clear" w:color="auto" w:fill="auto"/>
            <w:vAlign w:val="center"/>
            <w:hideMark/>
          </w:tcPr>
          <w:p w14:paraId="458A7B18"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-£1,469</w:t>
            </w:r>
          </w:p>
        </w:tc>
        <w:tc>
          <w:tcPr>
            <w:tcW w:w="744" w:type="dxa"/>
            <w:tcBorders>
              <w:top w:val="nil"/>
              <w:left w:val="nil"/>
              <w:bottom w:val="single" w:sz="4" w:space="0" w:color="auto"/>
              <w:right w:val="single" w:sz="4" w:space="0" w:color="auto"/>
            </w:tcBorders>
            <w:shd w:val="clear" w:color="auto" w:fill="auto"/>
            <w:vAlign w:val="center"/>
            <w:hideMark/>
          </w:tcPr>
          <w:p w14:paraId="6CA12CF2"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-£1,469</w:t>
            </w:r>
          </w:p>
        </w:tc>
        <w:tc>
          <w:tcPr>
            <w:tcW w:w="744" w:type="dxa"/>
            <w:tcBorders>
              <w:top w:val="nil"/>
              <w:left w:val="nil"/>
              <w:bottom w:val="single" w:sz="4" w:space="0" w:color="auto"/>
              <w:right w:val="single" w:sz="4" w:space="0" w:color="auto"/>
            </w:tcBorders>
            <w:shd w:val="clear" w:color="auto" w:fill="auto"/>
            <w:vAlign w:val="center"/>
            <w:hideMark/>
          </w:tcPr>
          <w:p w14:paraId="7E4628F6" w14:textId="77777777" w:rsidR="00FA2E6F" w:rsidRPr="00FA2E6F" w:rsidRDefault="00FA2E6F" w:rsidP="00FA2E6F">
            <w:pPr>
              <w:spacing w:after="0" w:line="240" w:lineRule="auto"/>
              <w:jc w:val="right"/>
              <w:rPr>
                <w:rFonts w:ascii="Calibri" w:eastAsia="Times New Roman" w:hAnsi="Calibri" w:cs="Calibri"/>
                <w:color w:val="000000"/>
                <w:sz w:val="14"/>
                <w:szCs w:val="14"/>
                <w:lang w:eastAsia="en-GB"/>
              </w:rPr>
            </w:pPr>
            <w:r w:rsidRPr="00FA2E6F">
              <w:rPr>
                <w:rFonts w:ascii="Calibri" w:eastAsia="Times New Roman" w:hAnsi="Calibri" w:cs="Calibri"/>
                <w:color w:val="000000"/>
                <w:sz w:val="14"/>
                <w:szCs w:val="14"/>
                <w:lang w:eastAsia="en-GB"/>
              </w:rPr>
              <w:t>-£2,539</w:t>
            </w:r>
          </w:p>
        </w:tc>
        <w:tc>
          <w:tcPr>
            <w:tcW w:w="744" w:type="dxa"/>
            <w:tcBorders>
              <w:top w:val="nil"/>
              <w:left w:val="nil"/>
              <w:bottom w:val="single" w:sz="4" w:space="0" w:color="auto"/>
              <w:right w:val="single" w:sz="4" w:space="0" w:color="auto"/>
            </w:tcBorders>
            <w:shd w:val="clear" w:color="000000" w:fill="92D050"/>
            <w:vAlign w:val="center"/>
            <w:hideMark/>
          </w:tcPr>
          <w:p w14:paraId="649E58AE"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£17,436</w:t>
            </w:r>
          </w:p>
        </w:tc>
        <w:tc>
          <w:tcPr>
            <w:tcW w:w="744" w:type="dxa"/>
            <w:tcBorders>
              <w:top w:val="nil"/>
              <w:left w:val="nil"/>
              <w:bottom w:val="single" w:sz="4" w:space="0" w:color="auto"/>
              <w:right w:val="single" w:sz="4" w:space="0" w:color="auto"/>
            </w:tcBorders>
            <w:shd w:val="clear" w:color="000000" w:fill="92D050"/>
            <w:vAlign w:val="center"/>
            <w:hideMark/>
          </w:tcPr>
          <w:p w14:paraId="29BCFA08"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£19,736</w:t>
            </w:r>
          </w:p>
        </w:tc>
      </w:tr>
      <w:tr w:rsidR="006A7C0B" w:rsidRPr="00FA2E6F" w14:paraId="4A987AA4" w14:textId="77777777" w:rsidTr="006213C2">
        <w:trPr>
          <w:trHeight w:val="300"/>
        </w:trPr>
        <w:tc>
          <w:tcPr>
            <w:tcW w:w="14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F5CE77" w14:textId="77777777" w:rsidR="00FA2E6F" w:rsidRPr="00FA2E6F" w:rsidRDefault="00FA2E6F" w:rsidP="00FA2E6F">
            <w:pPr>
              <w:spacing w:after="0" w:line="240" w:lineRule="auto"/>
              <w:rPr>
                <w:rFonts w:ascii="Calibri" w:eastAsia="Times New Roman" w:hAnsi="Calibri" w:cs="Calibri"/>
                <w:b/>
                <w:bCs/>
                <w:color w:val="000000"/>
                <w:sz w:val="18"/>
                <w:szCs w:val="18"/>
                <w:lang w:eastAsia="en-GB"/>
              </w:rPr>
            </w:pPr>
            <w:r w:rsidRPr="00FA2E6F">
              <w:rPr>
                <w:rFonts w:ascii="Calibri" w:eastAsia="Times New Roman" w:hAnsi="Calibri" w:cs="Calibri"/>
                <w:b/>
                <w:bCs/>
                <w:color w:val="000000"/>
                <w:sz w:val="18"/>
                <w:szCs w:val="18"/>
                <w:lang w:eastAsia="en-GB"/>
              </w:rPr>
              <w:t xml:space="preserve">Cumulative </w:t>
            </w:r>
          </w:p>
        </w:tc>
        <w:tc>
          <w:tcPr>
            <w:tcW w:w="744" w:type="dxa"/>
            <w:tcBorders>
              <w:top w:val="nil"/>
              <w:left w:val="nil"/>
              <w:bottom w:val="single" w:sz="4" w:space="0" w:color="auto"/>
              <w:right w:val="single" w:sz="4" w:space="0" w:color="auto"/>
            </w:tcBorders>
            <w:shd w:val="clear" w:color="auto" w:fill="auto"/>
            <w:vAlign w:val="center"/>
            <w:hideMark/>
          </w:tcPr>
          <w:p w14:paraId="3AFE95A1"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-£16,001</w:t>
            </w:r>
          </w:p>
        </w:tc>
        <w:tc>
          <w:tcPr>
            <w:tcW w:w="744" w:type="dxa"/>
            <w:tcBorders>
              <w:top w:val="nil"/>
              <w:left w:val="nil"/>
              <w:bottom w:val="single" w:sz="4" w:space="0" w:color="auto"/>
              <w:right w:val="single" w:sz="4" w:space="0" w:color="auto"/>
            </w:tcBorders>
            <w:shd w:val="clear" w:color="auto" w:fill="auto"/>
            <w:vAlign w:val="center"/>
            <w:hideMark/>
          </w:tcPr>
          <w:p w14:paraId="53BF18A1"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-£17,645</w:t>
            </w:r>
          </w:p>
        </w:tc>
        <w:tc>
          <w:tcPr>
            <w:tcW w:w="744" w:type="dxa"/>
            <w:tcBorders>
              <w:top w:val="nil"/>
              <w:left w:val="nil"/>
              <w:bottom w:val="single" w:sz="4" w:space="0" w:color="auto"/>
              <w:right w:val="single" w:sz="4" w:space="0" w:color="auto"/>
            </w:tcBorders>
            <w:shd w:val="clear" w:color="auto" w:fill="auto"/>
            <w:vAlign w:val="center"/>
            <w:hideMark/>
          </w:tcPr>
          <w:p w14:paraId="6520BBD7"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-£19,289</w:t>
            </w:r>
          </w:p>
        </w:tc>
        <w:tc>
          <w:tcPr>
            <w:tcW w:w="744" w:type="dxa"/>
            <w:tcBorders>
              <w:top w:val="nil"/>
              <w:left w:val="nil"/>
              <w:bottom w:val="single" w:sz="4" w:space="0" w:color="auto"/>
              <w:right w:val="single" w:sz="4" w:space="0" w:color="auto"/>
            </w:tcBorders>
            <w:shd w:val="clear" w:color="auto" w:fill="auto"/>
            <w:vAlign w:val="center"/>
            <w:hideMark/>
          </w:tcPr>
          <w:p w14:paraId="33D321C4"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-£20,758</w:t>
            </w:r>
          </w:p>
        </w:tc>
        <w:tc>
          <w:tcPr>
            <w:tcW w:w="750" w:type="dxa"/>
            <w:tcBorders>
              <w:top w:val="nil"/>
              <w:left w:val="nil"/>
              <w:bottom w:val="single" w:sz="4" w:space="0" w:color="auto"/>
              <w:right w:val="single" w:sz="4" w:space="0" w:color="auto"/>
            </w:tcBorders>
            <w:shd w:val="clear" w:color="auto" w:fill="auto"/>
            <w:vAlign w:val="center"/>
            <w:hideMark/>
          </w:tcPr>
          <w:p w14:paraId="45C31CF1"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-£22,227</w:t>
            </w:r>
          </w:p>
        </w:tc>
        <w:tc>
          <w:tcPr>
            <w:tcW w:w="750" w:type="dxa"/>
            <w:tcBorders>
              <w:top w:val="nil"/>
              <w:left w:val="nil"/>
              <w:bottom w:val="single" w:sz="4" w:space="0" w:color="auto"/>
              <w:right w:val="single" w:sz="4" w:space="0" w:color="auto"/>
            </w:tcBorders>
            <w:shd w:val="clear" w:color="auto" w:fill="auto"/>
            <w:vAlign w:val="center"/>
            <w:hideMark/>
          </w:tcPr>
          <w:p w14:paraId="693A20FD"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-£23,696</w:t>
            </w:r>
          </w:p>
        </w:tc>
        <w:tc>
          <w:tcPr>
            <w:tcW w:w="744" w:type="dxa"/>
            <w:tcBorders>
              <w:top w:val="nil"/>
              <w:left w:val="nil"/>
              <w:bottom w:val="single" w:sz="4" w:space="0" w:color="auto"/>
              <w:right w:val="single" w:sz="4" w:space="0" w:color="auto"/>
            </w:tcBorders>
            <w:shd w:val="clear" w:color="auto" w:fill="auto"/>
            <w:vAlign w:val="center"/>
            <w:hideMark/>
          </w:tcPr>
          <w:p w14:paraId="76108923"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-£25,164</w:t>
            </w:r>
          </w:p>
        </w:tc>
        <w:tc>
          <w:tcPr>
            <w:tcW w:w="750" w:type="dxa"/>
            <w:tcBorders>
              <w:top w:val="nil"/>
              <w:left w:val="nil"/>
              <w:bottom w:val="single" w:sz="4" w:space="0" w:color="auto"/>
              <w:right w:val="single" w:sz="4" w:space="0" w:color="auto"/>
            </w:tcBorders>
            <w:shd w:val="clear" w:color="auto" w:fill="auto"/>
            <w:vAlign w:val="center"/>
            <w:hideMark/>
          </w:tcPr>
          <w:p w14:paraId="7369EDE3"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-£26,633</w:t>
            </w:r>
          </w:p>
        </w:tc>
        <w:tc>
          <w:tcPr>
            <w:tcW w:w="744" w:type="dxa"/>
            <w:tcBorders>
              <w:top w:val="nil"/>
              <w:left w:val="nil"/>
              <w:bottom w:val="single" w:sz="4" w:space="0" w:color="auto"/>
              <w:right w:val="single" w:sz="4" w:space="0" w:color="auto"/>
            </w:tcBorders>
            <w:shd w:val="clear" w:color="auto" w:fill="auto"/>
            <w:vAlign w:val="center"/>
            <w:hideMark/>
          </w:tcPr>
          <w:p w14:paraId="41D80624"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-£28,102</w:t>
            </w:r>
          </w:p>
        </w:tc>
        <w:tc>
          <w:tcPr>
            <w:tcW w:w="744" w:type="dxa"/>
            <w:tcBorders>
              <w:top w:val="nil"/>
              <w:left w:val="nil"/>
              <w:bottom w:val="single" w:sz="4" w:space="0" w:color="auto"/>
              <w:right w:val="single" w:sz="4" w:space="0" w:color="auto"/>
            </w:tcBorders>
            <w:shd w:val="clear" w:color="auto" w:fill="auto"/>
            <w:vAlign w:val="center"/>
            <w:hideMark/>
          </w:tcPr>
          <w:p w14:paraId="1770637B"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-£30,641</w:t>
            </w:r>
          </w:p>
        </w:tc>
        <w:tc>
          <w:tcPr>
            <w:tcW w:w="744" w:type="dxa"/>
            <w:tcBorders>
              <w:top w:val="nil"/>
              <w:left w:val="nil"/>
              <w:bottom w:val="single" w:sz="4" w:space="0" w:color="auto"/>
              <w:right w:val="single" w:sz="4" w:space="0" w:color="auto"/>
            </w:tcBorders>
            <w:shd w:val="clear" w:color="auto" w:fill="auto"/>
            <w:vAlign w:val="center"/>
            <w:hideMark/>
          </w:tcPr>
          <w:p w14:paraId="4DA51556"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-£13,205</w:t>
            </w:r>
          </w:p>
        </w:tc>
        <w:tc>
          <w:tcPr>
            <w:tcW w:w="744" w:type="dxa"/>
            <w:tcBorders>
              <w:top w:val="nil"/>
              <w:left w:val="nil"/>
              <w:bottom w:val="single" w:sz="4" w:space="0" w:color="auto"/>
              <w:right w:val="single" w:sz="4" w:space="0" w:color="auto"/>
            </w:tcBorders>
            <w:shd w:val="clear" w:color="000000" w:fill="92D050"/>
            <w:vAlign w:val="center"/>
            <w:hideMark/>
          </w:tcPr>
          <w:p w14:paraId="51307229" w14:textId="77777777" w:rsidR="00FA2E6F" w:rsidRPr="00FA2E6F" w:rsidRDefault="00FA2E6F" w:rsidP="00FA2E6F">
            <w:pPr>
              <w:spacing w:after="0" w:line="240" w:lineRule="auto"/>
              <w:jc w:val="right"/>
              <w:rPr>
                <w:rFonts w:ascii="Calibri" w:eastAsia="Times New Roman" w:hAnsi="Calibri" w:cs="Calibri"/>
                <w:b/>
                <w:bCs/>
                <w:color w:val="000000"/>
                <w:sz w:val="14"/>
                <w:szCs w:val="14"/>
                <w:lang w:eastAsia="en-GB"/>
              </w:rPr>
            </w:pPr>
            <w:r w:rsidRPr="00FA2E6F">
              <w:rPr>
                <w:rFonts w:ascii="Calibri" w:eastAsia="Times New Roman" w:hAnsi="Calibri" w:cs="Calibri"/>
                <w:b/>
                <w:bCs/>
                <w:color w:val="000000"/>
                <w:sz w:val="14"/>
                <w:szCs w:val="14"/>
                <w:lang w:eastAsia="en-GB"/>
              </w:rPr>
              <w:t>£6,532</w:t>
            </w:r>
          </w:p>
        </w:tc>
      </w:tr>
    </w:tbl>
    <w:p w14:paraId="7D716C3E" w14:textId="77777777" w:rsidR="00FA2E6F" w:rsidRDefault="00FA2E6F" w:rsidP="008813BF"/>
    <w:p w14:paraId="007D5D84" w14:textId="77777777" w:rsidR="00A35AC3" w:rsidRDefault="00E22655" w:rsidP="008813BF">
      <w:r>
        <w:t>Note</w:t>
      </w:r>
      <w:r w:rsidR="00A35AC3">
        <w:t>:</w:t>
      </w:r>
    </w:p>
    <w:p w14:paraId="63DD49A1" w14:textId="116B04B7" w:rsidR="003A4A5D" w:rsidRDefault="00A35AC3" w:rsidP="008813BF">
      <w:r>
        <w:t xml:space="preserve">1. We have </w:t>
      </w:r>
      <w:r w:rsidR="006C6CBB">
        <w:t>made</w:t>
      </w:r>
      <w:r w:rsidR="00935998">
        <w:t xml:space="preserve"> </w:t>
      </w:r>
      <w:r w:rsidR="006C6CBB">
        <w:t xml:space="preserve">a zero inflation assumption here for the simple cashflows as we are creating a commodity </w:t>
      </w:r>
      <w:r w:rsidR="00D0743E">
        <w:t xml:space="preserve">(trees) </w:t>
      </w:r>
      <w:r w:rsidR="006C6CBB">
        <w:t>which will benefit proportionally by the same amount of inflationary growth</w:t>
      </w:r>
      <w:r w:rsidR="00D0743E">
        <w:t xml:space="preserve">. As </w:t>
      </w:r>
      <w:r w:rsidR="001C190A">
        <w:t>investment dividends are going to be</w:t>
      </w:r>
      <w:r w:rsidR="003A4A5D">
        <w:t xml:space="preserve"> paid from </w:t>
      </w:r>
      <w:r w:rsidR="001C190A">
        <w:t xml:space="preserve">these same </w:t>
      </w:r>
      <w:r w:rsidR="003A4A5D">
        <w:t xml:space="preserve">commodities </w:t>
      </w:r>
      <w:r w:rsidR="001C190A">
        <w:t xml:space="preserve">the impact of </w:t>
      </w:r>
      <w:r w:rsidR="00FD3AF4">
        <w:t>exchange rate movements for investors will also be lessened.</w:t>
      </w:r>
    </w:p>
    <w:p w14:paraId="41E42317" w14:textId="33F7BADE" w:rsidR="00E22655" w:rsidRDefault="003A4A5D" w:rsidP="008813BF">
      <w:r>
        <w:t xml:space="preserve">2. </w:t>
      </w:r>
      <w:r w:rsidR="00BC1208">
        <w:t>T</w:t>
      </w:r>
      <w:r w:rsidR="00E22655">
        <w:t xml:space="preserve">he </w:t>
      </w:r>
      <w:r w:rsidR="00567397">
        <w:t>positive c</w:t>
      </w:r>
      <w:r w:rsidR="00E22655">
        <w:t xml:space="preserve">ashflows </w:t>
      </w:r>
      <w:r w:rsidR="00567397">
        <w:t>roll forward at this level from year 12 onwards</w:t>
      </w:r>
      <w:r w:rsidR="00644448">
        <w:t xml:space="preserve"> generating meaningful value for the project over a 20 </w:t>
      </w:r>
      <w:r w:rsidR="00C93607">
        <w:t xml:space="preserve">year </w:t>
      </w:r>
      <w:r w:rsidR="00644448">
        <w:t>time horizon.</w:t>
      </w:r>
      <w:r w:rsidR="00AF0877">
        <w:t xml:space="preserve"> </w:t>
      </w:r>
    </w:p>
    <w:p w14:paraId="662B8124" w14:textId="405B48A8" w:rsidR="008D3A29" w:rsidRPr="00F14B1C" w:rsidRDefault="00F14B1C">
      <w:pPr>
        <w:rPr>
          <w:b/>
          <w:bCs/>
          <w:sz w:val="28"/>
          <w:szCs w:val="28"/>
        </w:rPr>
      </w:pPr>
      <w:r w:rsidRPr="00F14B1C">
        <w:rPr>
          <w:b/>
          <w:bCs/>
          <w:sz w:val="28"/>
          <w:szCs w:val="28"/>
        </w:rPr>
        <w:lastRenderedPageBreak/>
        <w:t>How will the money be used?</w:t>
      </w:r>
    </w:p>
    <w:p w14:paraId="08FF3312" w14:textId="434A31CB" w:rsidR="00F14B1C" w:rsidRDefault="00F14B1C">
      <w:r w:rsidRPr="00F14B1C">
        <w:t>By creating a forest</w:t>
      </w:r>
      <w:r w:rsidR="00320673">
        <w:t>,</w:t>
      </w:r>
      <w:r w:rsidRPr="00F14B1C">
        <w:t xml:space="preserve"> Tafika will be able to create a sustainable income stream which they can use to fund their own community activities</w:t>
      </w:r>
      <w:r>
        <w:t xml:space="preserve">. </w:t>
      </w:r>
      <w:proofErr w:type="spellStart"/>
      <w:r>
        <w:t>Tafika’s</w:t>
      </w:r>
      <w:proofErr w:type="spellEnd"/>
      <w:r>
        <w:t xml:space="preserve"> activities include:</w:t>
      </w:r>
    </w:p>
    <w:p w14:paraId="3131F708" w14:textId="21B6CDB3" w:rsidR="00F14B1C" w:rsidRDefault="00F14B1C" w:rsidP="007D1C17">
      <w:pPr>
        <w:pStyle w:val="ListParagraph"/>
        <w:numPr>
          <w:ilvl w:val="0"/>
          <w:numId w:val="4"/>
        </w:numPr>
      </w:pPr>
      <w:r>
        <w:t>Building schools in the local communities</w:t>
      </w:r>
    </w:p>
    <w:p w14:paraId="7CFE1468" w14:textId="1996F9D5" w:rsidR="00F14B1C" w:rsidRDefault="00F14B1C" w:rsidP="007D1C17">
      <w:pPr>
        <w:pStyle w:val="ListParagraph"/>
        <w:numPr>
          <w:ilvl w:val="0"/>
          <w:numId w:val="4"/>
        </w:numPr>
      </w:pPr>
      <w:r>
        <w:t>Providing scholarships for disadvantage students</w:t>
      </w:r>
    </w:p>
    <w:p w14:paraId="4FFB235D" w14:textId="71067494" w:rsidR="00F14B1C" w:rsidRDefault="00F14B1C" w:rsidP="007D1C17">
      <w:pPr>
        <w:pStyle w:val="ListParagraph"/>
        <w:numPr>
          <w:ilvl w:val="0"/>
          <w:numId w:val="4"/>
        </w:numPr>
      </w:pPr>
      <w:r>
        <w:t>Providing feeding for around 10,000 school children each year</w:t>
      </w:r>
    </w:p>
    <w:p w14:paraId="1FB3465B" w14:textId="13C877DC" w:rsidR="00F14B1C" w:rsidRDefault="00F14B1C" w:rsidP="007D1C17">
      <w:pPr>
        <w:pStyle w:val="ListParagraph"/>
        <w:numPr>
          <w:ilvl w:val="0"/>
          <w:numId w:val="4"/>
        </w:numPr>
      </w:pPr>
      <w:r>
        <w:t>Running an extensive Sports Academy designed to provide youth with purpose and</w:t>
      </w:r>
      <w:r w:rsidR="00320673">
        <w:t xml:space="preserve"> reduce</w:t>
      </w:r>
      <w:r w:rsidR="00B254C3">
        <w:t xml:space="preserve"> </w:t>
      </w:r>
      <w:r w:rsidR="00AD5BC6">
        <w:t>e</w:t>
      </w:r>
      <w:r>
        <w:t>arly marriages and teenage pregnancy</w:t>
      </w:r>
    </w:p>
    <w:p w14:paraId="4845B3F3" w14:textId="262F378C" w:rsidR="00F14B1C" w:rsidRDefault="00F14B1C">
      <w:r>
        <w:t xml:space="preserve">For a more extensive list of our activities see our website </w:t>
      </w:r>
      <w:hyperlink r:id="rId10" w:history="1">
        <w:r w:rsidR="00C43D7A" w:rsidRPr="001606BA">
          <w:rPr>
            <w:rStyle w:val="Hyperlink"/>
          </w:rPr>
          <w:t>www.Tafikamalawi.com</w:t>
        </w:r>
      </w:hyperlink>
    </w:p>
    <w:p w14:paraId="26AEC59F" w14:textId="623DFB53" w:rsidR="00160169" w:rsidRDefault="00B254C3">
      <w:r>
        <w:t xml:space="preserve">At </w:t>
      </w:r>
      <w:r w:rsidR="00F14B1C">
        <w:t xml:space="preserve">Tafika </w:t>
      </w:r>
      <w:r>
        <w:t xml:space="preserve">we </w:t>
      </w:r>
      <w:r w:rsidR="00F14B1C">
        <w:t>are currently reliant on donors to assist</w:t>
      </w:r>
      <w:r>
        <w:t xml:space="preserve"> our </w:t>
      </w:r>
      <w:r w:rsidR="00F14B1C">
        <w:t>programs of work, however we want to move away from this model of dependency and create a self-sustaining community organisation that is not reliant on handouts.</w:t>
      </w:r>
    </w:p>
    <w:p w14:paraId="5F736B76" w14:textId="77777777" w:rsidR="0029091E" w:rsidRDefault="0029091E">
      <w:pPr>
        <w:rPr>
          <w:b/>
          <w:bCs/>
          <w:sz w:val="28"/>
          <w:szCs w:val="28"/>
        </w:rPr>
      </w:pPr>
    </w:p>
    <w:p w14:paraId="11C140CD" w14:textId="3868C733" w:rsidR="00F14B1C" w:rsidRPr="00F14B1C" w:rsidRDefault="00B27ABA">
      <w:pPr>
        <w:rPr>
          <w:b/>
          <w:bCs/>
          <w:sz w:val="28"/>
          <w:szCs w:val="28"/>
        </w:rPr>
      </w:pPr>
      <w:r>
        <w:rPr>
          <w:b/>
          <w:bCs/>
          <w:sz w:val="28"/>
          <w:szCs w:val="28"/>
        </w:rPr>
        <w:t>What makes tree planting such a great idea</w:t>
      </w:r>
      <w:r w:rsidR="00F14B1C" w:rsidRPr="00F14B1C">
        <w:rPr>
          <w:b/>
          <w:bCs/>
          <w:sz w:val="28"/>
          <w:szCs w:val="28"/>
        </w:rPr>
        <w:t>?</w:t>
      </w:r>
    </w:p>
    <w:p w14:paraId="2B285A7D" w14:textId="3C27155F" w:rsidR="00B27ABA" w:rsidRPr="00B27ABA" w:rsidRDefault="00B27ABA" w:rsidP="00B27ABA">
      <w:pPr>
        <w:spacing w:line="240" w:lineRule="atLeast"/>
        <w:textAlignment w:val="baseline"/>
        <w:outlineLvl w:val="2"/>
      </w:pPr>
      <w:r w:rsidRPr="00B27ABA">
        <w:t>Malawi suffers from the following problems</w:t>
      </w:r>
    </w:p>
    <w:p w14:paraId="46244214" w14:textId="636CAD93" w:rsidR="00B27ABA" w:rsidRPr="00B27ABA" w:rsidRDefault="00B27ABA" w:rsidP="00B27ABA">
      <w:pPr>
        <w:numPr>
          <w:ilvl w:val="0"/>
          <w:numId w:val="1"/>
        </w:numPr>
        <w:spacing w:after="0" w:line="390" w:lineRule="atLeast"/>
        <w:textAlignment w:val="baseline"/>
      </w:pPr>
      <w:r w:rsidRPr="00B27ABA">
        <w:t>Rapid population growth</w:t>
      </w:r>
      <w:r w:rsidR="00D16B32">
        <w:t xml:space="preserve"> (Malawi’s population </w:t>
      </w:r>
      <w:r w:rsidR="009D64DF">
        <w:t>growth is one of the highest in the world at 2.7% per annum</w:t>
      </w:r>
      <w:r w:rsidR="00D16B32">
        <w:t>)</w:t>
      </w:r>
    </w:p>
    <w:p w14:paraId="7807DCD8" w14:textId="7646B208" w:rsidR="00B27ABA" w:rsidRPr="00B27ABA" w:rsidRDefault="005A2FE1" w:rsidP="00B27ABA">
      <w:pPr>
        <w:numPr>
          <w:ilvl w:val="0"/>
          <w:numId w:val="1"/>
        </w:numPr>
        <w:spacing w:after="0" w:line="390" w:lineRule="atLeast"/>
        <w:textAlignment w:val="baseline"/>
      </w:pPr>
      <w:r>
        <w:t>Many a</w:t>
      </w:r>
      <w:r w:rsidR="00B27ABA" w:rsidRPr="00B27ABA">
        <w:t>cres of forest</w:t>
      </w:r>
      <w:r w:rsidR="00B254C3">
        <w:t xml:space="preserve"> are</w:t>
      </w:r>
      <w:r w:rsidR="00B27ABA" w:rsidRPr="00B27ABA">
        <w:t xml:space="preserve"> being cleared for agriculture</w:t>
      </w:r>
    </w:p>
    <w:p w14:paraId="60B033AB" w14:textId="77777777" w:rsidR="00B27ABA" w:rsidRPr="00B27ABA" w:rsidRDefault="00B27ABA" w:rsidP="00B27ABA">
      <w:pPr>
        <w:numPr>
          <w:ilvl w:val="0"/>
          <w:numId w:val="1"/>
        </w:numPr>
        <w:spacing w:after="0" w:line="390" w:lineRule="atLeast"/>
        <w:textAlignment w:val="baseline"/>
      </w:pPr>
      <w:r w:rsidRPr="00B27ABA">
        <w:t>As forests disappear, mass erosion contributes to flooding</w:t>
      </w:r>
    </w:p>
    <w:p w14:paraId="62BB01DC" w14:textId="766CF5D7" w:rsidR="00B27ABA" w:rsidRPr="00B27ABA" w:rsidRDefault="00092C5B" w:rsidP="00B27ABA">
      <w:pPr>
        <w:numPr>
          <w:ilvl w:val="0"/>
          <w:numId w:val="1"/>
        </w:numPr>
        <w:spacing w:after="0" w:line="390" w:lineRule="atLeast"/>
        <w:textAlignment w:val="baseline"/>
      </w:pPr>
      <w:r>
        <w:t>Lack of a feeling of</w:t>
      </w:r>
      <w:r w:rsidR="00B27ABA" w:rsidRPr="00B27ABA">
        <w:t xml:space="preserve"> ownership </w:t>
      </w:r>
      <w:r>
        <w:t xml:space="preserve">for forests </w:t>
      </w:r>
      <w:r w:rsidR="00B27ABA" w:rsidRPr="00B27ABA">
        <w:t>by the local community</w:t>
      </w:r>
    </w:p>
    <w:p w14:paraId="3B432D7D" w14:textId="426BA8D1" w:rsidR="00B27ABA" w:rsidRPr="00B27ABA" w:rsidRDefault="00B27ABA" w:rsidP="00B27ABA">
      <w:pPr>
        <w:numPr>
          <w:ilvl w:val="0"/>
          <w:numId w:val="1"/>
        </w:numPr>
        <w:spacing w:after="0" w:line="390" w:lineRule="atLeast"/>
        <w:textAlignment w:val="baseline"/>
      </w:pPr>
      <w:r w:rsidRPr="00B27ABA">
        <w:t>The government is under-resourced</w:t>
      </w:r>
    </w:p>
    <w:p w14:paraId="37382275" w14:textId="0396AD36" w:rsidR="00B27ABA" w:rsidRPr="00B27ABA" w:rsidRDefault="00B27ABA" w:rsidP="00B27ABA">
      <w:pPr>
        <w:numPr>
          <w:ilvl w:val="0"/>
          <w:numId w:val="1"/>
        </w:numPr>
        <w:spacing w:after="0" w:line="390" w:lineRule="atLeast"/>
        <w:textAlignment w:val="baseline"/>
      </w:pPr>
      <w:r w:rsidRPr="00B27ABA">
        <w:t>The growing population need places to live and this requires timber for construction</w:t>
      </w:r>
    </w:p>
    <w:p w14:paraId="467F9688" w14:textId="78F33E65" w:rsidR="00B27ABA" w:rsidRDefault="00B27ABA" w:rsidP="00B27ABA">
      <w:pPr>
        <w:numPr>
          <w:ilvl w:val="0"/>
          <w:numId w:val="1"/>
        </w:numPr>
        <w:spacing w:after="0" w:line="390" w:lineRule="atLeast"/>
        <w:textAlignment w:val="baseline"/>
      </w:pPr>
      <w:r w:rsidRPr="00B27ABA">
        <w:t>The growing population continue to cook on wood. While alternatives are available in other countries</w:t>
      </w:r>
      <w:r w:rsidR="00E979E5">
        <w:t>;</w:t>
      </w:r>
      <w:r w:rsidRPr="00B27ABA">
        <w:t xml:space="preserve"> and while the efficient cookstoves we are building in our communities mean less wood is needed</w:t>
      </w:r>
      <w:r w:rsidR="00E979E5">
        <w:t>; wood</w:t>
      </w:r>
      <w:r w:rsidRPr="00B27ABA">
        <w:t xml:space="preserve"> will continue to be the major fuel </w:t>
      </w:r>
      <w:r w:rsidR="00E979E5">
        <w:t xml:space="preserve">used </w:t>
      </w:r>
      <w:r w:rsidRPr="00B27ABA">
        <w:t>for cooking</w:t>
      </w:r>
      <w:r w:rsidR="005A2FE1">
        <w:t xml:space="preserve"> for many years to come</w:t>
      </w:r>
      <w:r w:rsidRPr="00B27ABA">
        <w:t>.</w:t>
      </w:r>
      <w:r w:rsidR="00C34652">
        <w:t xml:space="preserve"> Sadly this is the reality in Malawi and we have a very long way to go before communities have a viable alternative to wood.</w:t>
      </w:r>
    </w:p>
    <w:p w14:paraId="12E2EA5E" w14:textId="644146CF" w:rsidR="00AA1C46" w:rsidRPr="00B27ABA" w:rsidRDefault="00AA1C46" w:rsidP="00B27ABA">
      <w:pPr>
        <w:numPr>
          <w:ilvl w:val="0"/>
          <w:numId w:val="1"/>
        </w:numPr>
        <w:spacing w:after="0" w:line="390" w:lineRule="atLeast"/>
        <w:textAlignment w:val="baseline"/>
      </w:pPr>
      <w:r>
        <w:t xml:space="preserve">Forests will provide a </w:t>
      </w:r>
      <w:r w:rsidR="00A367E7">
        <w:t>habitat for wildlife that are being forced out of other areas due to land pressure.</w:t>
      </w:r>
    </w:p>
    <w:p w14:paraId="6F86B4A1" w14:textId="655F8617" w:rsidR="00B27ABA" w:rsidRDefault="00B27ABA"/>
    <w:p w14:paraId="77BF6D96" w14:textId="3A7E3DD8" w:rsidR="00B27ABA" w:rsidRDefault="00B27ABA" w:rsidP="00B27ABA">
      <w:r>
        <w:t>By planting trees as a crop</w:t>
      </w:r>
      <w:r w:rsidR="00180867">
        <w:t>,</w:t>
      </w:r>
      <w:r>
        <w:t xml:space="preserve"> Tafika will be fixing carbon as well as producing wood for cook</w:t>
      </w:r>
      <w:r w:rsidR="00C25301">
        <w:t>-</w:t>
      </w:r>
      <w:r>
        <w:t xml:space="preserve">stoves and planks for construction.  </w:t>
      </w:r>
    </w:p>
    <w:p w14:paraId="776601BD" w14:textId="37A603B4" w:rsidR="00B27ABA" w:rsidRDefault="00B27ABA" w:rsidP="00B27ABA">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B27ABA">
        <w:rPr>
          <w:rFonts w:asciiTheme="minorHAnsi" w:eastAsiaTheme="minorHAnsi" w:hAnsiTheme="minorHAnsi" w:cstheme="minorBidi"/>
          <w:sz w:val="22"/>
          <w:szCs w:val="22"/>
          <w:lang w:eastAsia="en-US"/>
        </w:rPr>
        <w:t xml:space="preserve">Our tree planting is NOT a verified carbon offsetting project but </w:t>
      </w:r>
      <w:r w:rsidR="002F3ADB">
        <w:rPr>
          <w:rFonts w:asciiTheme="minorHAnsi" w:eastAsiaTheme="minorHAnsi" w:hAnsiTheme="minorHAnsi" w:cstheme="minorBidi"/>
          <w:sz w:val="22"/>
          <w:szCs w:val="22"/>
          <w:lang w:eastAsia="en-US"/>
        </w:rPr>
        <w:t xml:space="preserve">we can give you an </w:t>
      </w:r>
      <w:r w:rsidR="00C25301">
        <w:rPr>
          <w:rFonts w:asciiTheme="minorHAnsi" w:eastAsiaTheme="minorHAnsi" w:hAnsiTheme="minorHAnsi" w:cstheme="minorBidi"/>
          <w:sz w:val="22"/>
          <w:szCs w:val="22"/>
          <w:lang w:eastAsia="en-US"/>
        </w:rPr>
        <w:t>estimate</w:t>
      </w:r>
      <w:r w:rsidR="005B5368">
        <w:rPr>
          <w:rFonts w:asciiTheme="minorHAnsi" w:eastAsiaTheme="minorHAnsi" w:hAnsiTheme="minorHAnsi" w:cstheme="minorBidi"/>
          <w:sz w:val="22"/>
          <w:szCs w:val="22"/>
          <w:lang w:eastAsia="en-US"/>
        </w:rPr>
        <w:t xml:space="preserve"> of </w:t>
      </w:r>
      <w:r w:rsidR="0004644A">
        <w:rPr>
          <w:rFonts w:asciiTheme="minorHAnsi" w:eastAsiaTheme="minorHAnsi" w:hAnsiTheme="minorHAnsi" w:cstheme="minorBidi"/>
          <w:sz w:val="22"/>
          <w:szCs w:val="22"/>
          <w:lang w:eastAsia="en-US"/>
        </w:rPr>
        <w:t xml:space="preserve">how </w:t>
      </w:r>
      <w:r w:rsidR="0004644A" w:rsidRPr="00B27ABA">
        <w:rPr>
          <w:rFonts w:asciiTheme="minorHAnsi" w:eastAsiaTheme="minorHAnsi" w:hAnsiTheme="minorHAnsi" w:cstheme="minorBidi"/>
          <w:sz w:val="22"/>
          <w:szCs w:val="22"/>
          <w:lang w:eastAsia="en-US"/>
        </w:rPr>
        <w:t>much</w:t>
      </w:r>
      <w:r w:rsidRPr="00B27ABA">
        <w:rPr>
          <w:rFonts w:asciiTheme="minorHAnsi" w:eastAsiaTheme="minorHAnsi" w:hAnsiTheme="minorHAnsi" w:cstheme="minorBidi"/>
          <w:sz w:val="22"/>
          <w:szCs w:val="22"/>
          <w:lang w:eastAsia="en-US"/>
        </w:rPr>
        <w:t xml:space="preserve"> carbon would be offset by </w:t>
      </w:r>
      <w:r w:rsidR="001D742E">
        <w:rPr>
          <w:rFonts w:asciiTheme="minorHAnsi" w:eastAsiaTheme="minorHAnsi" w:hAnsiTheme="minorHAnsi" w:cstheme="minorBidi"/>
          <w:sz w:val="22"/>
          <w:szCs w:val="22"/>
          <w:lang w:eastAsia="en-US"/>
        </w:rPr>
        <w:t>investing in our t</w:t>
      </w:r>
      <w:r w:rsidRPr="00B27ABA">
        <w:rPr>
          <w:rFonts w:asciiTheme="minorHAnsi" w:eastAsiaTheme="minorHAnsi" w:hAnsiTheme="minorHAnsi" w:cstheme="minorBidi"/>
          <w:sz w:val="22"/>
          <w:szCs w:val="22"/>
          <w:lang w:eastAsia="en-US"/>
        </w:rPr>
        <w:t>ree</w:t>
      </w:r>
      <w:r w:rsidR="001D742E">
        <w:rPr>
          <w:rFonts w:asciiTheme="minorHAnsi" w:eastAsiaTheme="minorHAnsi" w:hAnsiTheme="minorHAnsi" w:cstheme="minorBidi"/>
          <w:sz w:val="22"/>
          <w:szCs w:val="22"/>
          <w:lang w:eastAsia="en-US"/>
        </w:rPr>
        <w:t xml:space="preserve"> planting project</w:t>
      </w:r>
      <w:r w:rsidRPr="00B27ABA">
        <w:rPr>
          <w:rFonts w:asciiTheme="minorHAnsi" w:eastAsiaTheme="minorHAnsi" w:hAnsiTheme="minorHAnsi" w:cstheme="minorBidi"/>
          <w:sz w:val="22"/>
          <w:szCs w:val="22"/>
          <w:lang w:eastAsia="en-US"/>
        </w:rPr>
        <w:t xml:space="preserve"> in Malawi. A realistic starting point is that one tree absorbs about one tonne of CO2 over a lifetime of 100 years – that is an average of 10 kg per year</w:t>
      </w:r>
      <w:r>
        <w:rPr>
          <w:rFonts w:asciiTheme="minorHAnsi" w:eastAsiaTheme="minorHAnsi" w:hAnsiTheme="minorHAnsi" w:cstheme="minorBidi"/>
          <w:sz w:val="22"/>
          <w:szCs w:val="22"/>
          <w:lang w:eastAsia="en-US"/>
        </w:rPr>
        <w:t>.</w:t>
      </w:r>
    </w:p>
    <w:p w14:paraId="242D22D4" w14:textId="77777777" w:rsidR="00B27ABA" w:rsidRPr="00B27ABA" w:rsidRDefault="00B27ABA" w:rsidP="00B27ABA">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p>
    <w:p w14:paraId="1F5DAD04" w14:textId="5DA00B6F" w:rsidR="00B27ABA" w:rsidRPr="00B27ABA" w:rsidRDefault="00B27ABA" w:rsidP="00B27ABA">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B27ABA">
        <w:rPr>
          <w:rFonts w:asciiTheme="minorHAnsi" w:eastAsiaTheme="minorHAnsi" w:hAnsiTheme="minorHAnsi" w:cstheme="minorBidi"/>
          <w:sz w:val="22"/>
          <w:szCs w:val="22"/>
          <w:lang w:eastAsia="en-US"/>
        </w:rPr>
        <w:lastRenderedPageBreak/>
        <w:t>For our calculation, we are taking the life of the tree as 10 years. This would mean that, over the 10</w:t>
      </w:r>
      <w:r w:rsidR="0004644A">
        <w:rPr>
          <w:rFonts w:asciiTheme="minorHAnsi" w:eastAsiaTheme="minorHAnsi" w:hAnsiTheme="minorHAnsi" w:cstheme="minorBidi"/>
          <w:sz w:val="22"/>
          <w:szCs w:val="22"/>
          <w:lang w:eastAsia="en-US"/>
        </w:rPr>
        <w:t>-</w:t>
      </w:r>
      <w:r w:rsidRPr="00B27ABA">
        <w:rPr>
          <w:rFonts w:asciiTheme="minorHAnsi" w:eastAsiaTheme="minorHAnsi" w:hAnsiTheme="minorHAnsi" w:cstheme="minorBidi"/>
          <w:sz w:val="22"/>
          <w:szCs w:val="22"/>
          <w:lang w:eastAsia="en-US"/>
        </w:rPr>
        <w:t>year period, one tree would absorb 100 kg of CO2 and so 10 trees would absorb one tonne of CO2</w:t>
      </w:r>
      <w:r w:rsidR="0004644A">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B27ABA">
        <w:rPr>
          <w:rFonts w:asciiTheme="minorHAnsi" w:eastAsiaTheme="minorHAnsi" w:hAnsiTheme="minorHAnsi" w:cstheme="minorBidi"/>
          <w:sz w:val="16"/>
          <w:szCs w:val="16"/>
          <w:lang w:eastAsia="en-US"/>
        </w:rPr>
        <w:t>Source https://rippleafrica.org/project/tree-planting-in-malawi-africa/</w:t>
      </w:r>
      <w:r>
        <w:rPr>
          <w:rFonts w:asciiTheme="minorHAnsi" w:eastAsiaTheme="minorHAnsi" w:hAnsiTheme="minorHAnsi" w:cstheme="minorBidi"/>
          <w:sz w:val="22"/>
          <w:szCs w:val="22"/>
          <w:lang w:eastAsia="en-US"/>
        </w:rPr>
        <w:t>).</w:t>
      </w:r>
    </w:p>
    <w:p w14:paraId="5A960FD8" w14:textId="7F0D0C17" w:rsidR="00EF0750" w:rsidRDefault="00EF0750"/>
    <w:p w14:paraId="73A02415" w14:textId="45CE21AB" w:rsidR="00D16B32" w:rsidRPr="007966D7" w:rsidRDefault="00D16B32">
      <w:pPr>
        <w:rPr>
          <w:b/>
          <w:bCs/>
          <w:sz w:val="28"/>
          <w:szCs w:val="28"/>
        </w:rPr>
      </w:pPr>
      <w:r w:rsidRPr="007966D7">
        <w:rPr>
          <w:b/>
          <w:bCs/>
          <w:sz w:val="28"/>
          <w:szCs w:val="28"/>
        </w:rPr>
        <w:t xml:space="preserve">What are the </w:t>
      </w:r>
      <w:r w:rsidR="007966D7" w:rsidRPr="007966D7">
        <w:rPr>
          <w:b/>
          <w:bCs/>
          <w:sz w:val="28"/>
          <w:szCs w:val="28"/>
        </w:rPr>
        <w:t xml:space="preserve">major </w:t>
      </w:r>
      <w:r w:rsidRPr="007966D7">
        <w:rPr>
          <w:b/>
          <w:bCs/>
          <w:sz w:val="28"/>
          <w:szCs w:val="28"/>
        </w:rPr>
        <w:t>risks?</w:t>
      </w:r>
    </w:p>
    <w:p w14:paraId="3295D72D" w14:textId="6CF1BD57" w:rsidR="00B27ABA" w:rsidRPr="007966D7" w:rsidRDefault="007966D7">
      <w:pPr>
        <w:rPr>
          <w:b/>
          <w:bCs/>
        </w:rPr>
      </w:pPr>
      <w:r w:rsidRPr="007966D7">
        <w:rPr>
          <w:b/>
          <w:bCs/>
        </w:rPr>
        <w:t>F</w:t>
      </w:r>
      <w:r w:rsidR="00D16B32" w:rsidRPr="007966D7">
        <w:rPr>
          <w:b/>
          <w:bCs/>
        </w:rPr>
        <w:t>ire</w:t>
      </w:r>
      <w:r w:rsidR="00B27ABA" w:rsidRPr="007966D7">
        <w:rPr>
          <w:b/>
          <w:bCs/>
        </w:rPr>
        <w:t xml:space="preserve"> </w:t>
      </w:r>
    </w:p>
    <w:p w14:paraId="0671C89C" w14:textId="7AAEF382" w:rsidR="007966D7" w:rsidRDefault="007966D7">
      <w:r>
        <w:t>The</w:t>
      </w:r>
      <w:r w:rsidR="003B0945">
        <w:t xml:space="preserve"> </w:t>
      </w:r>
      <w:r>
        <w:t xml:space="preserve">varieties of </w:t>
      </w:r>
      <w:r w:rsidR="003B0945">
        <w:t>pine we plan</w:t>
      </w:r>
      <w:r w:rsidR="008A3A39">
        <w:t xml:space="preserve"> to plant </w:t>
      </w:r>
      <w:r>
        <w:t xml:space="preserve">are </w:t>
      </w:r>
      <w:hyperlink r:id="rId11" w:history="1">
        <w:r w:rsidRPr="000E3B0C">
          <w:rPr>
            <w:rStyle w:val="Hyperlink"/>
          </w:rPr>
          <w:t xml:space="preserve">fire </w:t>
        </w:r>
        <w:r w:rsidR="002B6AA2" w:rsidRPr="000E3B0C">
          <w:rPr>
            <w:rStyle w:val="Hyperlink"/>
          </w:rPr>
          <w:t>sensitive</w:t>
        </w:r>
      </w:hyperlink>
      <w:r w:rsidR="002B6AA2">
        <w:t xml:space="preserve"> </w:t>
      </w:r>
      <w:r>
        <w:t xml:space="preserve">and </w:t>
      </w:r>
      <w:r w:rsidR="000E3B0C">
        <w:t xml:space="preserve">will </w:t>
      </w:r>
      <w:r w:rsidR="00CB27F9">
        <w:t xml:space="preserve">fare </w:t>
      </w:r>
      <w:r>
        <w:t>better when the ground is kept clear</w:t>
      </w:r>
      <w:r w:rsidR="008A3A39">
        <w:t>,</w:t>
      </w:r>
      <w:r>
        <w:t xml:space="preserve"> ensuring </w:t>
      </w:r>
      <w:r w:rsidR="008A3A39">
        <w:t xml:space="preserve">any fire is of </w:t>
      </w:r>
      <w:r>
        <w:t xml:space="preserve">a lower intensity </w:t>
      </w:r>
      <w:r w:rsidR="00E53170">
        <w:t xml:space="preserve">and therefore </w:t>
      </w:r>
      <w:r>
        <w:t xml:space="preserve">less destructive. </w:t>
      </w:r>
    </w:p>
    <w:p w14:paraId="00940525" w14:textId="10F9A7F2" w:rsidR="007966D7" w:rsidRPr="007966D7" w:rsidRDefault="007966D7">
      <w:pPr>
        <w:rPr>
          <w:b/>
          <w:bCs/>
        </w:rPr>
      </w:pPr>
      <w:r w:rsidRPr="007966D7">
        <w:rPr>
          <w:b/>
          <w:bCs/>
        </w:rPr>
        <w:t>Theft</w:t>
      </w:r>
    </w:p>
    <w:p w14:paraId="5605FCC2" w14:textId="31FDC7FB" w:rsidR="007966D7" w:rsidRDefault="007966D7">
      <w:r>
        <w:t>The land that will be used is known to the community and boundaries will be enforced by the initial planting of the boundary trees. We will have a guardian living on the plantation and they will ensure theft does not take place. The local chief will apply the law if the need arises.</w:t>
      </w:r>
      <w:r w:rsidR="00C50FCE">
        <w:t xml:space="preserve"> We do not have a culture of fencing land as the fence itself is costly, but </w:t>
      </w:r>
      <w:r w:rsidR="00481571">
        <w:t>the community understand what land belongs to the project and they understand they are also, ultimately, the beneficiaries.</w:t>
      </w:r>
    </w:p>
    <w:p w14:paraId="73E2936F" w14:textId="7B270FA0" w:rsidR="007966D7" w:rsidRPr="007966D7" w:rsidRDefault="007966D7">
      <w:pPr>
        <w:rPr>
          <w:b/>
          <w:bCs/>
        </w:rPr>
      </w:pPr>
      <w:r w:rsidRPr="007966D7">
        <w:rPr>
          <w:b/>
          <w:bCs/>
        </w:rPr>
        <w:t>Poor Soil</w:t>
      </w:r>
    </w:p>
    <w:p w14:paraId="248F5BF2" w14:textId="3577911E" w:rsidR="007966D7" w:rsidRDefault="007966D7">
      <w:r>
        <w:t>The chosen varieties grow well on the local soil and in the first planting cycle require no fertilizer. The trees fix nutrients and so the second planting cycle is also fertiliser free, while for the third planting additives will be needed to re-balance the soil.</w:t>
      </w:r>
    </w:p>
    <w:p w14:paraId="470700F1" w14:textId="46FB021E" w:rsidR="007966D7" w:rsidRPr="007E164B" w:rsidRDefault="007E164B">
      <w:pPr>
        <w:rPr>
          <w:b/>
          <w:bCs/>
        </w:rPr>
      </w:pPr>
      <w:r w:rsidRPr="007E164B">
        <w:rPr>
          <w:b/>
          <w:bCs/>
        </w:rPr>
        <w:t>No buyers</w:t>
      </w:r>
    </w:p>
    <w:p w14:paraId="6C3B54BF" w14:textId="400196CB" w:rsidR="007E164B" w:rsidRDefault="007E164B">
      <w:r>
        <w:t xml:space="preserve">The population of Malawi is </w:t>
      </w:r>
      <w:r w:rsidR="003853CB">
        <w:t xml:space="preserve">growing at 2.7% a year (one of the highest growth rates in the world) </w:t>
      </w:r>
      <w:r>
        <w:t xml:space="preserve"> and there is already a scarcity of wood for construction and cooking.</w:t>
      </w:r>
    </w:p>
    <w:p w14:paraId="77FCA1C1" w14:textId="0AF53177" w:rsidR="007E164B" w:rsidRPr="007E164B" w:rsidRDefault="007E164B">
      <w:pPr>
        <w:rPr>
          <w:b/>
          <w:bCs/>
        </w:rPr>
      </w:pPr>
      <w:r w:rsidRPr="007E164B">
        <w:rPr>
          <w:b/>
          <w:bCs/>
        </w:rPr>
        <w:t>Pests</w:t>
      </w:r>
    </w:p>
    <w:p w14:paraId="7B774E6F" w14:textId="377B5E1C" w:rsidR="007E164B" w:rsidRDefault="007E164B">
      <w:r>
        <w:t xml:space="preserve">These trees are resistant to some </w:t>
      </w:r>
      <w:hyperlink r:id="rId12" w:history="1">
        <w:r w:rsidRPr="004976E4">
          <w:rPr>
            <w:rStyle w:val="Hyperlink"/>
          </w:rPr>
          <w:t>pests</w:t>
        </w:r>
      </w:hyperlink>
      <w:r>
        <w:t xml:space="preserve"> but not to others. We have assumed a 20% wastage figure</w:t>
      </w:r>
      <w:r w:rsidR="00E568CD">
        <w:t>,</w:t>
      </w:r>
      <w:r>
        <w:t xml:space="preserve"> </w:t>
      </w:r>
      <w:r w:rsidR="00DA4488">
        <w:t>in the Revenue Metrics section</w:t>
      </w:r>
      <w:r w:rsidR="00E568CD">
        <w:t>,</w:t>
      </w:r>
      <w:r w:rsidR="00DA4488">
        <w:t xml:space="preserve"> </w:t>
      </w:r>
      <w:r>
        <w:t>over the 10 year growth cycle</w:t>
      </w:r>
      <w:r w:rsidR="00E568CD">
        <w:t>, and Pests are expected to contribute to this loss</w:t>
      </w:r>
      <w:r>
        <w:t>.</w:t>
      </w:r>
    </w:p>
    <w:p w14:paraId="7E67F1DF" w14:textId="6BCC3DA0" w:rsidR="007E164B" w:rsidRPr="007E164B" w:rsidRDefault="007E164B">
      <w:pPr>
        <w:rPr>
          <w:b/>
          <w:bCs/>
        </w:rPr>
      </w:pPr>
      <w:r w:rsidRPr="007E164B">
        <w:rPr>
          <w:b/>
          <w:bCs/>
        </w:rPr>
        <w:t>Lack of expertise</w:t>
      </w:r>
    </w:p>
    <w:p w14:paraId="15651611" w14:textId="7595423A" w:rsidR="007E164B" w:rsidRDefault="007E164B">
      <w:r>
        <w:t xml:space="preserve">We will be assisted by the Malawi Department of Forestry and also by Ripple Africa, who have successfully planted 17m trees </w:t>
      </w:r>
      <w:r w:rsidR="005F1491">
        <w:t xml:space="preserve">in Malawi </w:t>
      </w:r>
      <w:r>
        <w:t>since 2004.</w:t>
      </w:r>
    </w:p>
    <w:p w14:paraId="1731E8EA" w14:textId="4ACA6FEF" w:rsidR="00AC549A" w:rsidRPr="008A0E0F" w:rsidRDefault="00AC549A">
      <w:pPr>
        <w:rPr>
          <w:b/>
          <w:bCs/>
        </w:rPr>
      </w:pPr>
      <w:r w:rsidRPr="008A0E0F">
        <w:rPr>
          <w:b/>
          <w:bCs/>
        </w:rPr>
        <w:t>Wind/Storm Damage</w:t>
      </w:r>
    </w:p>
    <w:p w14:paraId="5455DC1F" w14:textId="5371F796" w:rsidR="00D736AB" w:rsidRDefault="00AC549A" w:rsidP="00D736AB">
      <w:r>
        <w:t>We expect to lose some trees to storms</w:t>
      </w:r>
      <w:r w:rsidR="00D736AB">
        <w:t>.</w:t>
      </w:r>
      <w:r>
        <w:t xml:space="preserve"> </w:t>
      </w:r>
      <w:r w:rsidR="00D736AB">
        <w:t>We have assumed a 20% wastage figure, in the Revenue Metrics section, over the 10 year growth cycle, and storm damage is expected to contribute to this loss.</w:t>
      </w:r>
      <w:r w:rsidR="00C34652">
        <w:t xml:space="preserve"> We will consider interplanting of fruit trees within the forest to </w:t>
      </w:r>
      <w:r w:rsidR="00B5683C">
        <w:t>create a variable canopy height which helps forests survive storms and which also provides income from the fruit trees after around 5 years</w:t>
      </w:r>
      <w:r w:rsidR="00E2169E">
        <w:t>. We are happy to discuss this plan further.</w:t>
      </w:r>
    </w:p>
    <w:p w14:paraId="33BE4782" w14:textId="7CEA85C6" w:rsidR="0094180D" w:rsidRDefault="0094180D">
      <w:pPr>
        <w:rPr>
          <w:b/>
          <w:bCs/>
          <w:sz w:val="28"/>
          <w:szCs w:val="28"/>
        </w:rPr>
      </w:pPr>
    </w:p>
    <w:p w14:paraId="79D3DF02" w14:textId="77777777" w:rsidR="0029091E" w:rsidRDefault="0029091E">
      <w:pPr>
        <w:rPr>
          <w:b/>
          <w:bCs/>
          <w:sz w:val="28"/>
          <w:szCs w:val="28"/>
        </w:rPr>
      </w:pPr>
      <w:r>
        <w:rPr>
          <w:b/>
          <w:bCs/>
          <w:sz w:val="28"/>
          <w:szCs w:val="28"/>
        </w:rPr>
        <w:br w:type="page"/>
      </w:r>
    </w:p>
    <w:p w14:paraId="6C7131D2" w14:textId="69EE6635" w:rsidR="007E164B" w:rsidRPr="007E164B" w:rsidRDefault="007E164B">
      <w:pPr>
        <w:rPr>
          <w:b/>
          <w:bCs/>
          <w:sz w:val="28"/>
          <w:szCs w:val="28"/>
        </w:rPr>
      </w:pPr>
      <w:r w:rsidRPr="007E164B">
        <w:rPr>
          <w:b/>
          <w:bCs/>
          <w:sz w:val="28"/>
          <w:szCs w:val="28"/>
        </w:rPr>
        <w:lastRenderedPageBreak/>
        <w:t>Basis of funding</w:t>
      </w:r>
    </w:p>
    <w:p w14:paraId="03BF608F" w14:textId="77777777" w:rsidR="007E164B" w:rsidRDefault="007E164B">
      <w:r>
        <w:t>As an organisation we are happy to work with both donors and investors on terms that are appropriate to the project and to the reality of our situation. We have some guiding principles:</w:t>
      </w:r>
    </w:p>
    <w:p w14:paraId="6462EF0F" w14:textId="17800749" w:rsidR="007E164B" w:rsidRDefault="00B242BB">
      <w:r>
        <w:t xml:space="preserve">1. </w:t>
      </w:r>
      <w:r w:rsidR="007E164B">
        <w:t>We are delighted to receive donations</w:t>
      </w:r>
      <w:r>
        <w:t>.</w:t>
      </w:r>
    </w:p>
    <w:p w14:paraId="26B395A1" w14:textId="5528CC39" w:rsidR="007E164B" w:rsidRDefault="00B242BB">
      <w:r>
        <w:t xml:space="preserve">2. </w:t>
      </w:r>
      <w:r w:rsidR="007E164B">
        <w:t>We are delighted to receive commercial loans. Where money is received as a loan we would ask investors to think about the following:</w:t>
      </w:r>
    </w:p>
    <w:p w14:paraId="71CAA663" w14:textId="71924028" w:rsidR="007E164B" w:rsidRDefault="007E164B" w:rsidP="006A252F">
      <w:pPr>
        <w:pStyle w:val="ListParagraph"/>
        <w:numPr>
          <w:ilvl w:val="0"/>
          <w:numId w:val="3"/>
        </w:numPr>
      </w:pPr>
      <w:r>
        <w:t>We recognise the Kwacha is a weak currency when compared to the currencies used by donors and investors and ask that currency risk is taken by the investor.</w:t>
      </w:r>
    </w:p>
    <w:p w14:paraId="12B42C4E" w14:textId="67B27684" w:rsidR="007E164B" w:rsidRDefault="00FE3E78" w:rsidP="006A252F">
      <w:pPr>
        <w:pStyle w:val="ListParagraph"/>
        <w:numPr>
          <w:ilvl w:val="0"/>
          <w:numId w:val="3"/>
        </w:numPr>
      </w:pPr>
      <w:r>
        <w:t>Over the last 10 years w</w:t>
      </w:r>
      <w:r w:rsidR="007E164B">
        <w:t xml:space="preserve">e </w:t>
      </w:r>
      <w:r>
        <w:t xml:space="preserve">have </w:t>
      </w:r>
      <w:r w:rsidR="007E164B">
        <w:t xml:space="preserve">experience </w:t>
      </w:r>
      <w:hyperlink r:id="rId13" w:history="1">
        <w:r w:rsidR="00D97F85" w:rsidRPr="00FE3E78">
          <w:rPr>
            <w:rStyle w:val="Hyperlink"/>
          </w:rPr>
          <w:t>inflation</w:t>
        </w:r>
      </w:hyperlink>
      <w:r w:rsidR="00D97F85">
        <w:t xml:space="preserve"> rates of between 7 and 2</w:t>
      </w:r>
      <w:r>
        <w:t>7</w:t>
      </w:r>
      <w:r w:rsidR="00D97F85">
        <w:t>%</w:t>
      </w:r>
      <w:r w:rsidR="007E164B">
        <w:t>. For long term investments such as this</w:t>
      </w:r>
      <w:r w:rsidR="00882B43">
        <w:t>,</w:t>
      </w:r>
      <w:r w:rsidR="007E164B">
        <w:t xml:space="preserve"> </w:t>
      </w:r>
      <w:r w:rsidR="004C4834">
        <w:t>investors should be aware of the risk</w:t>
      </w:r>
      <w:r w:rsidR="007E164B">
        <w:t>.</w:t>
      </w:r>
    </w:p>
    <w:p w14:paraId="7BE82226" w14:textId="00BD679D" w:rsidR="007E164B" w:rsidRDefault="007E164B" w:rsidP="006A252F">
      <w:pPr>
        <w:pStyle w:val="ListParagraph"/>
        <w:numPr>
          <w:ilvl w:val="0"/>
          <w:numId w:val="3"/>
        </w:numPr>
      </w:pPr>
      <w:r>
        <w:t xml:space="preserve">For this project there are no </w:t>
      </w:r>
      <w:r w:rsidR="00E9438E">
        <w:t xml:space="preserve">positive </w:t>
      </w:r>
      <w:r>
        <w:t xml:space="preserve">projected cash flows for 10 years so we </w:t>
      </w:r>
      <w:r w:rsidR="009C663C">
        <w:t>cannot</w:t>
      </w:r>
      <w:r>
        <w:t xml:space="preserve"> </w:t>
      </w:r>
      <w:r w:rsidR="009C663C">
        <w:t>repay the loan or any interest</w:t>
      </w:r>
      <w:r>
        <w:t xml:space="preserve"> until our revenue stream starts to work.</w:t>
      </w:r>
    </w:p>
    <w:p w14:paraId="358E2A83" w14:textId="0E05B292" w:rsidR="00C824F2" w:rsidRDefault="007E164B" w:rsidP="006A252F">
      <w:pPr>
        <w:pStyle w:val="ListParagraph"/>
        <w:numPr>
          <w:ilvl w:val="0"/>
          <w:numId w:val="3"/>
        </w:numPr>
      </w:pPr>
      <w:r>
        <w:t xml:space="preserve">We would prefer to pay investors in trees with a £1,000 initial investment being worth 10 trees a year for the first 10 year growing cycle. </w:t>
      </w:r>
      <w:r w:rsidR="00C824F2">
        <w:t>here is how this works out.</w:t>
      </w:r>
    </w:p>
    <w:p w14:paraId="0BA05466" w14:textId="77777777" w:rsidR="00747D49" w:rsidRDefault="00747D49" w:rsidP="00747D49">
      <w:pPr>
        <w:ind w:left="360"/>
      </w:pPr>
    </w:p>
    <w:p w14:paraId="5AB40E59" w14:textId="25E7668F" w:rsidR="009158C8" w:rsidRDefault="009158C8" w:rsidP="00747D49">
      <w:pPr>
        <w:pStyle w:val="ListParagraph"/>
        <w:numPr>
          <w:ilvl w:val="0"/>
          <w:numId w:val="6"/>
        </w:numPr>
      </w:pPr>
      <w:r>
        <w:t>Imagine you had £1</w:t>
      </w:r>
      <w:r w:rsidR="00EA57E1">
        <w:t>,</w:t>
      </w:r>
      <w:r>
        <w:t xml:space="preserve">000 and </w:t>
      </w:r>
      <w:r w:rsidR="001E35D0">
        <w:t>invested it at rates of 4%</w:t>
      </w:r>
      <w:r w:rsidR="00CA228C">
        <w:t xml:space="preserve"> per annum</w:t>
      </w:r>
      <w:r w:rsidR="001E35D0">
        <w:t xml:space="preserve">. </w:t>
      </w:r>
      <w:r w:rsidR="000F11E9">
        <w:t>By Year 11</w:t>
      </w:r>
      <w:r w:rsidR="001E35D0">
        <w:t xml:space="preserve"> </w:t>
      </w:r>
      <w:r w:rsidR="00CA228C">
        <w:t xml:space="preserve">your investment </w:t>
      </w:r>
      <w:r w:rsidR="001E35D0">
        <w:t>would be worth £</w:t>
      </w:r>
      <w:r w:rsidR="000F11E9">
        <w:t>1,480 and by Year 2</w:t>
      </w:r>
      <w:r w:rsidR="00801EE6">
        <w:t>0</w:t>
      </w:r>
      <w:r w:rsidR="000F11E9">
        <w:t xml:space="preserve"> it would be worth </w:t>
      </w:r>
      <w:r w:rsidR="00801EE6">
        <w:t>£2,107</w:t>
      </w:r>
      <w:r w:rsidR="00C05154">
        <w:t>.</w:t>
      </w:r>
    </w:p>
    <w:p w14:paraId="7E77F22A" w14:textId="0793EAA5" w:rsidR="004168DC" w:rsidRDefault="00C05154" w:rsidP="00747D49">
      <w:pPr>
        <w:pStyle w:val="ListParagraph"/>
        <w:numPr>
          <w:ilvl w:val="0"/>
          <w:numId w:val="6"/>
        </w:numPr>
      </w:pPr>
      <w:r>
        <w:t xml:space="preserve">For this investment </w:t>
      </w:r>
      <w:r w:rsidR="00423B89">
        <w:t>for each £1,000 you lend y</w:t>
      </w:r>
      <w:r>
        <w:t xml:space="preserve">ou </w:t>
      </w:r>
      <w:r w:rsidR="00423B89">
        <w:t xml:space="preserve">will be </w:t>
      </w:r>
      <w:r w:rsidR="00747D49">
        <w:t>‘</w:t>
      </w:r>
      <w:r>
        <w:t>buying</w:t>
      </w:r>
      <w:r w:rsidR="00747D49">
        <w:t>’</w:t>
      </w:r>
      <w:r>
        <w:t xml:space="preserve"> 10 trees </w:t>
      </w:r>
      <w:r w:rsidR="004168DC">
        <w:t>in each year of the growing cycle from year 11 to year 20</w:t>
      </w:r>
      <w:r w:rsidR="00EA57E1">
        <w:t>, in other words your investment will buy 100 mature trees.</w:t>
      </w:r>
      <w:r w:rsidR="004168DC">
        <w:t xml:space="preserve"> </w:t>
      </w:r>
    </w:p>
    <w:p w14:paraId="1311A068" w14:textId="5CB995FE" w:rsidR="002A1932" w:rsidRDefault="004168DC" w:rsidP="00747D49">
      <w:pPr>
        <w:pStyle w:val="ListParagraph"/>
        <w:numPr>
          <w:ilvl w:val="0"/>
          <w:numId w:val="6"/>
        </w:numPr>
      </w:pPr>
      <w:r>
        <w:t xml:space="preserve">Each tree is worth </w:t>
      </w:r>
      <w:r w:rsidR="00633773">
        <w:t>£59.09 now but by year 11 we assume they will be worth £</w:t>
      </w:r>
      <w:r w:rsidR="002A1932">
        <w:t>87 (assuming a 4% rate of inflation)</w:t>
      </w:r>
      <w:r w:rsidR="005B42CA">
        <w:t xml:space="preserve">, a total of £870 </w:t>
      </w:r>
      <w:r w:rsidR="00747D49">
        <w:t xml:space="preserve">for your </w:t>
      </w:r>
      <w:r w:rsidR="005B42CA">
        <w:t>trees in the first repayment.</w:t>
      </w:r>
    </w:p>
    <w:p w14:paraId="5CF8CD84" w14:textId="77777777" w:rsidR="0045442B" w:rsidRDefault="002A1932" w:rsidP="00747D49">
      <w:pPr>
        <w:pStyle w:val="ListParagraph"/>
        <w:numPr>
          <w:ilvl w:val="0"/>
          <w:numId w:val="6"/>
        </w:numPr>
      </w:pPr>
      <w:r>
        <w:t>We know we will lose some trees so if we assume a 40% wastage figure</w:t>
      </w:r>
      <w:r w:rsidR="005B42CA">
        <w:t xml:space="preserve"> we can expect a return of </w:t>
      </w:r>
      <w:r w:rsidR="0045442B">
        <w:t>£524.81 in Year 11.</w:t>
      </w:r>
    </w:p>
    <w:p w14:paraId="1FC54058" w14:textId="0AE66591" w:rsidR="00C05154" w:rsidRDefault="0045442B" w:rsidP="00747D49">
      <w:pPr>
        <w:pStyle w:val="ListParagraph"/>
        <w:numPr>
          <w:ilvl w:val="0"/>
          <w:numId w:val="6"/>
        </w:numPr>
      </w:pPr>
      <w:r>
        <w:t xml:space="preserve">Years 12 to 20 </w:t>
      </w:r>
      <w:r w:rsidR="00747D49">
        <w:t xml:space="preserve">will experience commodity price inflation of an assumed 4% meaning that by Year 20 each tree might be worth £124 (pre wastage). Once wastage is taken account of we estimate </w:t>
      </w:r>
      <w:r w:rsidR="00C34652">
        <w:t xml:space="preserve">you will have made </w:t>
      </w:r>
      <w:r w:rsidR="00747D49">
        <w:t xml:space="preserve">£6,300 </w:t>
      </w:r>
      <w:r w:rsidR="00C34652">
        <w:t xml:space="preserve">from the sale of trees. A reasonable rate of return for your £1,000 investment over the 20 year period. </w:t>
      </w:r>
    </w:p>
    <w:p w14:paraId="6ABA1F39" w14:textId="1CA7C07A" w:rsidR="00747D49" w:rsidRDefault="00747D49" w:rsidP="00747D49">
      <w:pPr>
        <w:pStyle w:val="ListParagraph"/>
        <w:numPr>
          <w:ilvl w:val="0"/>
          <w:numId w:val="6"/>
        </w:numPr>
      </w:pPr>
      <w:r>
        <w:t>As a comparison, £1</w:t>
      </w:r>
      <w:r w:rsidR="000A1325">
        <w:t>,</w:t>
      </w:r>
      <w:r>
        <w:t>000 would have to be inflated by a little over 10% annually to make this kind of return.</w:t>
      </w:r>
    </w:p>
    <w:p w14:paraId="245A36C5" w14:textId="7CAE5E95" w:rsidR="00C824F2" w:rsidRDefault="00747D49" w:rsidP="00747D49">
      <w:pPr>
        <w:pStyle w:val="ListParagraph"/>
        <w:numPr>
          <w:ilvl w:val="0"/>
          <w:numId w:val="6"/>
        </w:numPr>
      </w:pPr>
      <w:r>
        <w:t>Note, a</w:t>
      </w:r>
      <w:r w:rsidR="00C824F2">
        <w:t xml:space="preserve">s you are buying a future commodity you are essentially </w:t>
      </w:r>
      <w:r w:rsidR="007E00D8">
        <w:t>removing inflation and exchange rate risks</w:t>
      </w:r>
    </w:p>
    <w:p w14:paraId="44228FFD" w14:textId="4F8494C8" w:rsidR="00997A18" w:rsidRDefault="006A252F">
      <w:r>
        <w:t>We will be happy to discuss the basis of any commercial terms with you.</w:t>
      </w:r>
    </w:p>
    <w:p w14:paraId="4968C8CE" w14:textId="77777777" w:rsidR="00D01778" w:rsidRDefault="00D01778"/>
    <w:p w14:paraId="738A614C" w14:textId="78B4E6BB" w:rsidR="00C14994" w:rsidRPr="00C14994" w:rsidRDefault="00C14994">
      <w:pPr>
        <w:rPr>
          <w:b/>
          <w:bCs/>
          <w:sz w:val="28"/>
          <w:szCs w:val="28"/>
        </w:rPr>
      </w:pPr>
      <w:r w:rsidRPr="00C14994">
        <w:rPr>
          <w:b/>
          <w:bCs/>
          <w:sz w:val="28"/>
          <w:szCs w:val="28"/>
        </w:rPr>
        <w:t xml:space="preserve">Managing </w:t>
      </w:r>
      <w:r w:rsidR="00636FC1">
        <w:rPr>
          <w:b/>
          <w:bCs/>
          <w:sz w:val="28"/>
          <w:szCs w:val="28"/>
        </w:rPr>
        <w:t>your</w:t>
      </w:r>
      <w:r w:rsidRPr="00C14994">
        <w:rPr>
          <w:b/>
          <w:bCs/>
          <w:sz w:val="28"/>
          <w:szCs w:val="28"/>
        </w:rPr>
        <w:t xml:space="preserve"> </w:t>
      </w:r>
      <w:r w:rsidR="00636FC1" w:rsidRPr="00C14994">
        <w:rPr>
          <w:b/>
          <w:bCs/>
          <w:sz w:val="28"/>
          <w:szCs w:val="28"/>
        </w:rPr>
        <w:t>investment</w:t>
      </w:r>
    </w:p>
    <w:p w14:paraId="531F702C" w14:textId="1EE73940" w:rsidR="00C14994" w:rsidRDefault="00C14994">
      <w:r>
        <w:t xml:space="preserve">We work with UK Registered Charity, Zambia and Malawi Community Partnership </w:t>
      </w:r>
      <w:r w:rsidR="00495A3B">
        <w:t>(</w:t>
      </w:r>
      <w:r w:rsidR="00495A3B" w:rsidRPr="00C305F3">
        <w:t>Charity Number : 1136225</w:t>
      </w:r>
      <w:r w:rsidR="00495A3B">
        <w:t xml:space="preserve"> </w:t>
      </w:r>
      <w:hyperlink r:id="rId14" w:history="1">
        <w:r w:rsidR="00DD387D" w:rsidRPr="004D7650">
          <w:rPr>
            <w:rStyle w:val="Hyperlink"/>
          </w:rPr>
          <w:t>www.zmcpcharity.com</w:t>
        </w:r>
      </w:hyperlink>
      <w:r w:rsidR="00DD387D">
        <w:t xml:space="preserve">) </w:t>
      </w:r>
      <w:r>
        <w:t xml:space="preserve">and will use them as our UK ‘portal’ for </w:t>
      </w:r>
      <w:r w:rsidR="009E156F">
        <w:t>donations or investment. ZMC</w:t>
      </w:r>
      <w:r w:rsidR="002A2B26">
        <w:t>P</w:t>
      </w:r>
      <w:r w:rsidR="009E156F">
        <w:t xml:space="preserve"> will hold the funds in a reserved GBP account and will rele</w:t>
      </w:r>
      <w:r w:rsidR="00636FC1">
        <w:t>ase them to Tafika on an annual basis, ensuring proper control is maintained over the budget in the early years.</w:t>
      </w:r>
    </w:p>
    <w:p w14:paraId="2F3FB345" w14:textId="77777777" w:rsidR="00D01778" w:rsidRDefault="00D01778"/>
    <w:p w14:paraId="246BB1F2" w14:textId="553974AE" w:rsidR="007E164B" w:rsidRPr="006A252F" w:rsidRDefault="007E164B">
      <w:pPr>
        <w:rPr>
          <w:b/>
          <w:bCs/>
          <w:sz w:val="28"/>
          <w:szCs w:val="28"/>
        </w:rPr>
      </w:pPr>
      <w:r w:rsidRPr="006A252F">
        <w:rPr>
          <w:b/>
          <w:bCs/>
          <w:sz w:val="28"/>
          <w:szCs w:val="28"/>
        </w:rPr>
        <w:lastRenderedPageBreak/>
        <w:t>Summary</w:t>
      </w:r>
      <w:r w:rsidR="00716103">
        <w:rPr>
          <w:b/>
          <w:bCs/>
          <w:sz w:val="28"/>
          <w:szCs w:val="28"/>
        </w:rPr>
        <w:t xml:space="preserve"> and Next Steps</w:t>
      </w:r>
    </w:p>
    <w:p w14:paraId="25796E06" w14:textId="5C6559C1" w:rsidR="007E164B" w:rsidRDefault="00DD38D5">
      <w:r>
        <w:t>We are seeking £2</w:t>
      </w:r>
      <w:r w:rsidR="00C14994">
        <w:t>2</w:t>
      </w:r>
      <w:r>
        <w:t>,</w:t>
      </w:r>
      <w:r w:rsidR="00C14994">
        <w:t>5</w:t>
      </w:r>
      <w:r>
        <w:t>00 of funding to help us plant a forest of 6,000 trees.</w:t>
      </w:r>
    </w:p>
    <w:p w14:paraId="2396C547" w14:textId="74FBE702" w:rsidR="00DD38D5" w:rsidRDefault="00DD38D5">
      <w:r>
        <w:t xml:space="preserve">We will harvest </w:t>
      </w:r>
      <w:r w:rsidR="00E74A43">
        <w:t xml:space="preserve">one acre of </w:t>
      </w:r>
      <w:r>
        <w:t xml:space="preserve">forest </w:t>
      </w:r>
      <w:r w:rsidR="00E74A43">
        <w:t>in Year 11 creating an expected revenue of £</w:t>
      </w:r>
      <w:r w:rsidR="00742398">
        <w:t>21,273</w:t>
      </w:r>
      <w:r w:rsidR="00DC06D9">
        <w:t xml:space="preserve"> (at today’s prices)</w:t>
      </w:r>
      <w:r w:rsidR="00D04F60">
        <w:t xml:space="preserve">, this acre will be re-planted and each year we will continue this process. </w:t>
      </w:r>
      <w:r w:rsidR="00E74A43">
        <w:t xml:space="preserve"> </w:t>
      </w:r>
    </w:p>
    <w:p w14:paraId="392F5D70" w14:textId="665D8535" w:rsidR="0034576D" w:rsidRDefault="0034576D">
      <w:r>
        <w:t>The forest itself will fix around 600 tons of carbon</w:t>
      </w:r>
      <w:r w:rsidR="00F3640B">
        <w:t>, helping protect Malawi’s environment.</w:t>
      </w:r>
    </w:p>
    <w:p w14:paraId="312FEA6C" w14:textId="69CEDBB1" w:rsidR="00F3640B" w:rsidRDefault="00F3640B">
      <w:r>
        <w:t xml:space="preserve">The forest will provide wood for construction and the </w:t>
      </w:r>
      <w:r w:rsidR="00034D88">
        <w:t>lower</w:t>
      </w:r>
      <w:r>
        <w:t xml:space="preserve"> branches will provide </w:t>
      </w:r>
      <w:r w:rsidR="00B202D0">
        <w:t>fuel for cooking.</w:t>
      </w:r>
    </w:p>
    <w:p w14:paraId="4F550616" w14:textId="396C71FC" w:rsidR="007966D7" w:rsidRDefault="00B202D0">
      <w:r>
        <w:t xml:space="preserve">We are seeking both </w:t>
      </w:r>
      <w:r w:rsidRPr="008934DF">
        <w:rPr>
          <w:b/>
          <w:bCs/>
        </w:rPr>
        <w:t>donations</w:t>
      </w:r>
      <w:r>
        <w:t xml:space="preserve"> and </w:t>
      </w:r>
      <w:r w:rsidRPr="008934DF">
        <w:rPr>
          <w:b/>
          <w:bCs/>
        </w:rPr>
        <w:t>commercial</w:t>
      </w:r>
      <w:r>
        <w:t xml:space="preserve"> loans to allow us to proceed with this project.</w:t>
      </w:r>
    </w:p>
    <w:p w14:paraId="20F5A7D4" w14:textId="0AB47C82" w:rsidR="00716103" w:rsidRDefault="00716103">
      <w:r>
        <w:t xml:space="preserve">If you would like to be part of this exciting venture </w:t>
      </w:r>
      <w:r w:rsidR="00EE0A8E">
        <w:t xml:space="preserve">please contact either Tafika or our UK based Charity partner </w:t>
      </w:r>
      <w:r w:rsidR="00163690">
        <w:t xml:space="preserve">who will </w:t>
      </w:r>
      <w:r w:rsidR="00EE0A8E">
        <w:t xml:space="preserve">be delighted to </w:t>
      </w:r>
      <w:r w:rsidR="0012101D">
        <w:t xml:space="preserve">receive your donation or to </w:t>
      </w:r>
      <w:r w:rsidR="00163690">
        <w:t>draw up the necessary paperwork</w:t>
      </w:r>
      <w:r w:rsidR="0012101D">
        <w:t xml:space="preserve"> for your investment</w:t>
      </w:r>
      <w:r w:rsidR="00163690">
        <w:t>.</w:t>
      </w:r>
    </w:p>
    <w:p w14:paraId="0ED888A0" w14:textId="77777777" w:rsidR="00D01778" w:rsidRDefault="00D01778"/>
    <w:p w14:paraId="5DC77221" w14:textId="16B2D9B4" w:rsidR="00163690" w:rsidRPr="00163690" w:rsidRDefault="00163690">
      <w:pPr>
        <w:rPr>
          <w:b/>
          <w:bCs/>
          <w:sz w:val="28"/>
          <w:szCs w:val="28"/>
        </w:rPr>
      </w:pPr>
      <w:r w:rsidRPr="00163690">
        <w:rPr>
          <w:b/>
          <w:bCs/>
          <w:sz w:val="28"/>
          <w:szCs w:val="28"/>
        </w:rPr>
        <w:t>Contacts</w:t>
      </w:r>
    </w:p>
    <w:p w14:paraId="5FA2DBE7" w14:textId="71C5F7BB" w:rsidR="00163690" w:rsidRDefault="00163690" w:rsidP="00163690">
      <w:r>
        <w:rPr>
          <w:b/>
          <w:bCs/>
        </w:rPr>
        <w:t>Tafika:</w:t>
      </w:r>
      <w:r>
        <w:t xml:space="preserve"> </w:t>
      </w:r>
      <w:proofErr w:type="spellStart"/>
      <w:r>
        <w:t>Shupo</w:t>
      </w:r>
      <w:proofErr w:type="spellEnd"/>
      <w:r>
        <w:t xml:space="preserve"> </w:t>
      </w:r>
      <w:proofErr w:type="spellStart"/>
      <w:r>
        <w:t>Kumwenda</w:t>
      </w:r>
      <w:proofErr w:type="spellEnd"/>
      <w:r>
        <w:t xml:space="preserve">, Director, email: </w:t>
      </w:r>
      <w:hyperlink r:id="rId15" w:history="1">
        <w:r w:rsidRPr="001606BA">
          <w:rPr>
            <w:rStyle w:val="Hyperlink"/>
          </w:rPr>
          <w:t>bupakumwenda@gmail.com</w:t>
        </w:r>
      </w:hyperlink>
      <w:r>
        <w:t xml:space="preserve"> Tel +265 888659925</w:t>
      </w:r>
    </w:p>
    <w:p w14:paraId="54F1EA19" w14:textId="4A74B659" w:rsidR="00163690" w:rsidRDefault="00EE4294" w:rsidP="00163690">
      <w:r w:rsidRPr="00EE4294">
        <w:rPr>
          <w:b/>
          <w:bCs/>
        </w:rPr>
        <w:t>Zambia and Malawi Community Partnership</w:t>
      </w:r>
      <w:r w:rsidR="00163690">
        <w:t xml:space="preserve">: Mick James, </w:t>
      </w:r>
      <w:r w:rsidR="006D15FD">
        <w:t>Treasurer</w:t>
      </w:r>
      <w:r w:rsidR="00163690">
        <w:t xml:space="preserve">, email: </w:t>
      </w:r>
      <w:hyperlink r:id="rId16" w:history="1">
        <w:r w:rsidR="006D15FD" w:rsidRPr="004D7650">
          <w:rPr>
            <w:rStyle w:val="Hyperlink"/>
          </w:rPr>
          <w:t>zmcpcharity@gmail.com</w:t>
        </w:r>
      </w:hyperlink>
      <w:r w:rsidR="006D15FD">
        <w:t xml:space="preserve"> Tel +44(0)7850501394</w:t>
      </w:r>
    </w:p>
    <w:p w14:paraId="23AF060F" w14:textId="77777777" w:rsidR="00163690" w:rsidRDefault="00163690"/>
    <w:p w14:paraId="42453957" w14:textId="77777777" w:rsidR="00163690" w:rsidRDefault="00163690"/>
    <w:p w14:paraId="72950046" w14:textId="77777777" w:rsidR="00C21C55" w:rsidRDefault="00C21C55"/>
    <w:p w14:paraId="595EF1FB" w14:textId="77777777" w:rsidR="00C21C55" w:rsidRDefault="00C21C55">
      <w:pPr>
        <w:rPr>
          <w:b/>
          <w:bCs/>
          <w:sz w:val="28"/>
          <w:szCs w:val="28"/>
        </w:rPr>
      </w:pPr>
      <w:r>
        <w:rPr>
          <w:b/>
          <w:bCs/>
          <w:sz w:val="28"/>
          <w:szCs w:val="28"/>
        </w:rPr>
        <w:br w:type="page"/>
      </w:r>
    </w:p>
    <w:p w14:paraId="6691C919" w14:textId="6F458728" w:rsidR="00C21C55" w:rsidRPr="00C21C55" w:rsidRDefault="00C21C55">
      <w:pPr>
        <w:rPr>
          <w:b/>
          <w:bCs/>
          <w:sz w:val="28"/>
          <w:szCs w:val="28"/>
        </w:rPr>
      </w:pPr>
      <w:r w:rsidRPr="00C21C55">
        <w:rPr>
          <w:b/>
          <w:bCs/>
          <w:sz w:val="28"/>
          <w:szCs w:val="28"/>
        </w:rPr>
        <w:lastRenderedPageBreak/>
        <w:t>Appendix 1 – Letters of Support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75FC1" w14:paraId="64C6E467" w14:textId="77777777" w:rsidTr="00EB4A7E">
        <w:tc>
          <w:tcPr>
            <w:tcW w:w="9016" w:type="dxa"/>
          </w:tcPr>
          <w:p w14:paraId="5EA7C1E9" w14:textId="029E3183" w:rsidR="00C75FC1" w:rsidRDefault="00EB4A7E">
            <w:r>
              <w:rPr>
                <w:noProof/>
              </w:rPr>
              <w:drawing>
                <wp:inline distT="0" distB="0" distL="0" distR="0" wp14:anchorId="09DE1BED" wp14:editId="02268481">
                  <wp:extent cx="5731510" cy="76422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tc>
      </w:tr>
      <w:tr w:rsidR="00C75FC1" w14:paraId="3EB244F8" w14:textId="77777777" w:rsidTr="00EB4A7E">
        <w:tc>
          <w:tcPr>
            <w:tcW w:w="9016" w:type="dxa"/>
          </w:tcPr>
          <w:p w14:paraId="3D353EAD" w14:textId="77777777" w:rsidR="00C75FC1" w:rsidRDefault="00C75FC1"/>
        </w:tc>
      </w:tr>
      <w:tr w:rsidR="00C75FC1" w14:paraId="7B6C1852" w14:textId="77777777" w:rsidTr="00EB4A7E">
        <w:tc>
          <w:tcPr>
            <w:tcW w:w="9016" w:type="dxa"/>
          </w:tcPr>
          <w:p w14:paraId="580CBAEE" w14:textId="23B5C96C" w:rsidR="00C75FC1" w:rsidRDefault="00EB4A7E">
            <w:r>
              <w:rPr>
                <w:noProof/>
              </w:rPr>
              <w:lastRenderedPageBreak/>
              <w:drawing>
                <wp:inline distT="0" distB="0" distL="0" distR="0" wp14:anchorId="0FFCF0BE" wp14:editId="6F7E8441">
                  <wp:extent cx="5731510" cy="7642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tc>
      </w:tr>
    </w:tbl>
    <w:p w14:paraId="509E6B6D" w14:textId="77777777" w:rsidR="00C21C55" w:rsidRDefault="00C21C55"/>
    <w:p w14:paraId="60DBE74E" w14:textId="77777777" w:rsidR="00C21C55" w:rsidRDefault="00C21C55"/>
    <w:p w14:paraId="372817BC" w14:textId="77777777" w:rsidR="00EF0750" w:rsidRDefault="00EF0750"/>
    <w:sectPr w:rsidR="00EF0750" w:rsidSect="00F26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C4FBA"/>
    <w:multiLevelType w:val="hybridMultilevel"/>
    <w:tmpl w:val="A75A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D5811"/>
    <w:multiLevelType w:val="hybridMultilevel"/>
    <w:tmpl w:val="BF20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96B52"/>
    <w:multiLevelType w:val="hybridMultilevel"/>
    <w:tmpl w:val="DD3CE7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D006C7"/>
    <w:multiLevelType w:val="multilevel"/>
    <w:tmpl w:val="67C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4176E0"/>
    <w:multiLevelType w:val="multilevel"/>
    <w:tmpl w:val="9C4A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F06C91"/>
    <w:multiLevelType w:val="hybridMultilevel"/>
    <w:tmpl w:val="90D490DC"/>
    <w:lvl w:ilvl="0" w:tplc="08090013">
      <w:start w:val="1"/>
      <w:numFmt w:val="upp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50"/>
    <w:rsid w:val="000003D7"/>
    <w:rsid w:val="00020194"/>
    <w:rsid w:val="00034D88"/>
    <w:rsid w:val="0004644A"/>
    <w:rsid w:val="0006144A"/>
    <w:rsid w:val="000745A3"/>
    <w:rsid w:val="000756B9"/>
    <w:rsid w:val="00081A08"/>
    <w:rsid w:val="0008211C"/>
    <w:rsid w:val="000907AC"/>
    <w:rsid w:val="00090B53"/>
    <w:rsid w:val="00092C5B"/>
    <w:rsid w:val="0009319C"/>
    <w:rsid w:val="000A1325"/>
    <w:rsid w:val="000A6DB9"/>
    <w:rsid w:val="000A6EC5"/>
    <w:rsid w:val="000D1781"/>
    <w:rsid w:val="000D470E"/>
    <w:rsid w:val="000E2110"/>
    <w:rsid w:val="000E3B0C"/>
    <w:rsid w:val="000E5801"/>
    <w:rsid w:val="000F11E9"/>
    <w:rsid w:val="000F2E70"/>
    <w:rsid w:val="00120C80"/>
    <w:rsid w:val="0012101D"/>
    <w:rsid w:val="00125821"/>
    <w:rsid w:val="00130B0D"/>
    <w:rsid w:val="00160169"/>
    <w:rsid w:val="00163690"/>
    <w:rsid w:val="00175219"/>
    <w:rsid w:val="00180867"/>
    <w:rsid w:val="001C190A"/>
    <w:rsid w:val="001C399D"/>
    <w:rsid w:val="001D6A5D"/>
    <w:rsid w:val="001D742E"/>
    <w:rsid w:val="001E35D0"/>
    <w:rsid w:val="0020216B"/>
    <w:rsid w:val="002178EE"/>
    <w:rsid w:val="00231A1F"/>
    <w:rsid w:val="00247D9B"/>
    <w:rsid w:val="00250C14"/>
    <w:rsid w:val="00252FEC"/>
    <w:rsid w:val="00260FFA"/>
    <w:rsid w:val="0027104C"/>
    <w:rsid w:val="0028535F"/>
    <w:rsid w:val="0029091E"/>
    <w:rsid w:val="002925A4"/>
    <w:rsid w:val="00297DB7"/>
    <w:rsid w:val="002A1932"/>
    <w:rsid w:val="002A2B26"/>
    <w:rsid w:val="002A54F9"/>
    <w:rsid w:val="002B6AA2"/>
    <w:rsid w:val="002C1E8E"/>
    <w:rsid w:val="002C50EB"/>
    <w:rsid w:val="002F3ADB"/>
    <w:rsid w:val="002F3F60"/>
    <w:rsid w:val="00303302"/>
    <w:rsid w:val="00315ACD"/>
    <w:rsid w:val="00320673"/>
    <w:rsid w:val="00322E99"/>
    <w:rsid w:val="00326254"/>
    <w:rsid w:val="00342046"/>
    <w:rsid w:val="0034576D"/>
    <w:rsid w:val="003702AA"/>
    <w:rsid w:val="00373842"/>
    <w:rsid w:val="00375866"/>
    <w:rsid w:val="003853CB"/>
    <w:rsid w:val="003A4A5D"/>
    <w:rsid w:val="003B0945"/>
    <w:rsid w:val="003D49EF"/>
    <w:rsid w:val="0040236C"/>
    <w:rsid w:val="004168DC"/>
    <w:rsid w:val="00423B89"/>
    <w:rsid w:val="00430D6A"/>
    <w:rsid w:val="00442F27"/>
    <w:rsid w:val="00451E6D"/>
    <w:rsid w:val="0045442B"/>
    <w:rsid w:val="00473CDD"/>
    <w:rsid w:val="00481571"/>
    <w:rsid w:val="004938AA"/>
    <w:rsid w:val="00495A3B"/>
    <w:rsid w:val="004976E4"/>
    <w:rsid w:val="004A51F3"/>
    <w:rsid w:val="004C4834"/>
    <w:rsid w:val="004D14DB"/>
    <w:rsid w:val="004E47A3"/>
    <w:rsid w:val="00502BBF"/>
    <w:rsid w:val="0050388D"/>
    <w:rsid w:val="0050472D"/>
    <w:rsid w:val="005379D0"/>
    <w:rsid w:val="00564176"/>
    <w:rsid w:val="00567397"/>
    <w:rsid w:val="0058480B"/>
    <w:rsid w:val="005A2FE1"/>
    <w:rsid w:val="005A7C98"/>
    <w:rsid w:val="005B42CA"/>
    <w:rsid w:val="005B5368"/>
    <w:rsid w:val="005C41F4"/>
    <w:rsid w:val="005C42DC"/>
    <w:rsid w:val="005C46B3"/>
    <w:rsid w:val="005D0DEE"/>
    <w:rsid w:val="005F1491"/>
    <w:rsid w:val="006213C2"/>
    <w:rsid w:val="00633773"/>
    <w:rsid w:val="00636FC1"/>
    <w:rsid w:val="00644448"/>
    <w:rsid w:val="00645EE5"/>
    <w:rsid w:val="00664907"/>
    <w:rsid w:val="00684701"/>
    <w:rsid w:val="0069034F"/>
    <w:rsid w:val="006A1F30"/>
    <w:rsid w:val="006A252F"/>
    <w:rsid w:val="006A7C0B"/>
    <w:rsid w:val="006C6CBB"/>
    <w:rsid w:val="006D00BA"/>
    <w:rsid w:val="006D15FD"/>
    <w:rsid w:val="006D3685"/>
    <w:rsid w:val="006D65FD"/>
    <w:rsid w:val="006F2BC0"/>
    <w:rsid w:val="0070526A"/>
    <w:rsid w:val="00705EA2"/>
    <w:rsid w:val="00716103"/>
    <w:rsid w:val="00717D3B"/>
    <w:rsid w:val="00742398"/>
    <w:rsid w:val="00747D49"/>
    <w:rsid w:val="00756BF8"/>
    <w:rsid w:val="00765624"/>
    <w:rsid w:val="007774C4"/>
    <w:rsid w:val="007869F5"/>
    <w:rsid w:val="007966D7"/>
    <w:rsid w:val="00797824"/>
    <w:rsid w:val="007A717B"/>
    <w:rsid w:val="007D1C17"/>
    <w:rsid w:val="007D3111"/>
    <w:rsid w:val="007D5C29"/>
    <w:rsid w:val="007E00D8"/>
    <w:rsid w:val="007E164B"/>
    <w:rsid w:val="007F5B18"/>
    <w:rsid w:val="00801EE6"/>
    <w:rsid w:val="00806ACE"/>
    <w:rsid w:val="00807C36"/>
    <w:rsid w:val="0084305D"/>
    <w:rsid w:val="008516CF"/>
    <w:rsid w:val="00870EE6"/>
    <w:rsid w:val="008813BF"/>
    <w:rsid w:val="00882B43"/>
    <w:rsid w:val="008862EC"/>
    <w:rsid w:val="008934DF"/>
    <w:rsid w:val="008A0E0F"/>
    <w:rsid w:val="008A2024"/>
    <w:rsid w:val="008A3A39"/>
    <w:rsid w:val="008D1153"/>
    <w:rsid w:val="008D3A29"/>
    <w:rsid w:val="008D54ED"/>
    <w:rsid w:val="008F5FFC"/>
    <w:rsid w:val="0091146C"/>
    <w:rsid w:val="00911B63"/>
    <w:rsid w:val="009158C8"/>
    <w:rsid w:val="00925E3E"/>
    <w:rsid w:val="00935998"/>
    <w:rsid w:val="0094180D"/>
    <w:rsid w:val="00952623"/>
    <w:rsid w:val="00971496"/>
    <w:rsid w:val="009741D6"/>
    <w:rsid w:val="00974FE8"/>
    <w:rsid w:val="009775FC"/>
    <w:rsid w:val="00985602"/>
    <w:rsid w:val="00995271"/>
    <w:rsid w:val="00997A18"/>
    <w:rsid w:val="009B25C8"/>
    <w:rsid w:val="009B3FB7"/>
    <w:rsid w:val="009C663C"/>
    <w:rsid w:val="009D5515"/>
    <w:rsid w:val="009D64DF"/>
    <w:rsid w:val="009D7357"/>
    <w:rsid w:val="009E156F"/>
    <w:rsid w:val="00A038CF"/>
    <w:rsid w:val="00A23A99"/>
    <w:rsid w:val="00A244D9"/>
    <w:rsid w:val="00A35AC3"/>
    <w:rsid w:val="00A367E7"/>
    <w:rsid w:val="00A46469"/>
    <w:rsid w:val="00A47BE1"/>
    <w:rsid w:val="00A51948"/>
    <w:rsid w:val="00A52200"/>
    <w:rsid w:val="00A84B4D"/>
    <w:rsid w:val="00A95578"/>
    <w:rsid w:val="00A95613"/>
    <w:rsid w:val="00A96C0A"/>
    <w:rsid w:val="00AA1C46"/>
    <w:rsid w:val="00AC549A"/>
    <w:rsid w:val="00AD5586"/>
    <w:rsid w:val="00AD5BC6"/>
    <w:rsid w:val="00AE31BF"/>
    <w:rsid w:val="00AF0877"/>
    <w:rsid w:val="00B1105E"/>
    <w:rsid w:val="00B202D0"/>
    <w:rsid w:val="00B242BB"/>
    <w:rsid w:val="00B254C3"/>
    <w:rsid w:val="00B27ABA"/>
    <w:rsid w:val="00B5683C"/>
    <w:rsid w:val="00B7265B"/>
    <w:rsid w:val="00BA6726"/>
    <w:rsid w:val="00BA6BAB"/>
    <w:rsid w:val="00BA7845"/>
    <w:rsid w:val="00BC1208"/>
    <w:rsid w:val="00BD087D"/>
    <w:rsid w:val="00C03373"/>
    <w:rsid w:val="00C038DA"/>
    <w:rsid w:val="00C0429D"/>
    <w:rsid w:val="00C05154"/>
    <w:rsid w:val="00C05A26"/>
    <w:rsid w:val="00C14994"/>
    <w:rsid w:val="00C21C55"/>
    <w:rsid w:val="00C25301"/>
    <w:rsid w:val="00C34132"/>
    <w:rsid w:val="00C34652"/>
    <w:rsid w:val="00C37DA8"/>
    <w:rsid w:val="00C43D7A"/>
    <w:rsid w:val="00C50FCE"/>
    <w:rsid w:val="00C51650"/>
    <w:rsid w:val="00C60335"/>
    <w:rsid w:val="00C70E1A"/>
    <w:rsid w:val="00C75FC1"/>
    <w:rsid w:val="00C824F2"/>
    <w:rsid w:val="00C93607"/>
    <w:rsid w:val="00CA228C"/>
    <w:rsid w:val="00CB1CEB"/>
    <w:rsid w:val="00CB27F9"/>
    <w:rsid w:val="00CF18A6"/>
    <w:rsid w:val="00D01778"/>
    <w:rsid w:val="00D02DC5"/>
    <w:rsid w:val="00D04F60"/>
    <w:rsid w:val="00D0743E"/>
    <w:rsid w:val="00D16B32"/>
    <w:rsid w:val="00D271FA"/>
    <w:rsid w:val="00D4126A"/>
    <w:rsid w:val="00D46614"/>
    <w:rsid w:val="00D4678D"/>
    <w:rsid w:val="00D609DF"/>
    <w:rsid w:val="00D736AB"/>
    <w:rsid w:val="00D90156"/>
    <w:rsid w:val="00D9269B"/>
    <w:rsid w:val="00D97F85"/>
    <w:rsid w:val="00DA0E1F"/>
    <w:rsid w:val="00DA4488"/>
    <w:rsid w:val="00DC06D9"/>
    <w:rsid w:val="00DD333A"/>
    <w:rsid w:val="00DD387D"/>
    <w:rsid w:val="00DD38D5"/>
    <w:rsid w:val="00E029B4"/>
    <w:rsid w:val="00E04585"/>
    <w:rsid w:val="00E2169E"/>
    <w:rsid w:val="00E22655"/>
    <w:rsid w:val="00E41FD4"/>
    <w:rsid w:val="00E53170"/>
    <w:rsid w:val="00E568CD"/>
    <w:rsid w:val="00E56E5E"/>
    <w:rsid w:val="00E74A43"/>
    <w:rsid w:val="00E927F2"/>
    <w:rsid w:val="00E9438E"/>
    <w:rsid w:val="00E979E5"/>
    <w:rsid w:val="00EA57E1"/>
    <w:rsid w:val="00EB4A7E"/>
    <w:rsid w:val="00EB6D21"/>
    <w:rsid w:val="00EC4278"/>
    <w:rsid w:val="00EE0A8E"/>
    <w:rsid w:val="00EE198C"/>
    <w:rsid w:val="00EE4294"/>
    <w:rsid w:val="00EF0750"/>
    <w:rsid w:val="00F0148E"/>
    <w:rsid w:val="00F02C77"/>
    <w:rsid w:val="00F06C8A"/>
    <w:rsid w:val="00F07F04"/>
    <w:rsid w:val="00F14B1C"/>
    <w:rsid w:val="00F26F3A"/>
    <w:rsid w:val="00F273F0"/>
    <w:rsid w:val="00F3640B"/>
    <w:rsid w:val="00F36EA0"/>
    <w:rsid w:val="00F52913"/>
    <w:rsid w:val="00F86F35"/>
    <w:rsid w:val="00F94288"/>
    <w:rsid w:val="00FA2E6F"/>
    <w:rsid w:val="00FB16CB"/>
    <w:rsid w:val="00FD3AF4"/>
    <w:rsid w:val="00FE3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3018"/>
  <w15:chartTrackingRefBased/>
  <w15:docId w15:val="{3AACC539-8EBA-4E4E-9C3B-DBD04D90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7A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750"/>
    <w:rPr>
      <w:color w:val="0563C1" w:themeColor="hyperlink"/>
      <w:u w:val="single"/>
    </w:rPr>
  </w:style>
  <w:style w:type="character" w:styleId="UnresolvedMention">
    <w:name w:val="Unresolved Mention"/>
    <w:basedOn w:val="DefaultParagraphFont"/>
    <w:uiPriority w:val="99"/>
    <w:semiHidden/>
    <w:unhideWhenUsed/>
    <w:rsid w:val="00EF0750"/>
    <w:rPr>
      <w:color w:val="605E5C"/>
      <w:shd w:val="clear" w:color="auto" w:fill="E1DFDD"/>
    </w:rPr>
  </w:style>
  <w:style w:type="table" w:styleId="TableGrid">
    <w:name w:val="Table Grid"/>
    <w:basedOn w:val="TableNormal"/>
    <w:uiPriority w:val="39"/>
    <w:rsid w:val="0088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7A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27AB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B27ABA"/>
    <w:rPr>
      <w:b/>
      <w:bCs/>
    </w:rPr>
  </w:style>
  <w:style w:type="paragraph" w:styleId="ListParagraph">
    <w:name w:val="List Paragraph"/>
    <w:basedOn w:val="Normal"/>
    <w:uiPriority w:val="34"/>
    <w:qFormat/>
    <w:rsid w:val="006A252F"/>
    <w:pPr>
      <w:ind w:left="720"/>
      <w:contextualSpacing/>
    </w:pPr>
  </w:style>
  <w:style w:type="character" w:styleId="FollowedHyperlink">
    <w:name w:val="FollowedHyperlink"/>
    <w:basedOn w:val="DefaultParagraphFont"/>
    <w:uiPriority w:val="99"/>
    <w:semiHidden/>
    <w:unhideWhenUsed/>
    <w:rsid w:val="00C43D7A"/>
    <w:rPr>
      <w:color w:val="954F72" w:themeColor="followedHyperlink"/>
      <w:u w:val="single"/>
    </w:rPr>
  </w:style>
  <w:style w:type="character" w:styleId="CommentReference">
    <w:name w:val="annotation reference"/>
    <w:basedOn w:val="DefaultParagraphFont"/>
    <w:uiPriority w:val="99"/>
    <w:semiHidden/>
    <w:unhideWhenUsed/>
    <w:rsid w:val="007D3111"/>
    <w:rPr>
      <w:sz w:val="16"/>
      <w:szCs w:val="16"/>
    </w:rPr>
  </w:style>
  <w:style w:type="paragraph" w:styleId="CommentText">
    <w:name w:val="annotation text"/>
    <w:basedOn w:val="Normal"/>
    <w:link w:val="CommentTextChar"/>
    <w:uiPriority w:val="99"/>
    <w:semiHidden/>
    <w:unhideWhenUsed/>
    <w:rsid w:val="007D3111"/>
    <w:pPr>
      <w:spacing w:line="240" w:lineRule="auto"/>
    </w:pPr>
    <w:rPr>
      <w:sz w:val="20"/>
      <w:szCs w:val="20"/>
    </w:rPr>
  </w:style>
  <w:style w:type="character" w:customStyle="1" w:styleId="CommentTextChar">
    <w:name w:val="Comment Text Char"/>
    <w:basedOn w:val="DefaultParagraphFont"/>
    <w:link w:val="CommentText"/>
    <w:uiPriority w:val="99"/>
    <w:semiHidden/>
    <w:rsid w:val="007D3111"/>
    <w:rPr>
      <w:sz w:val="20"/>
      <w:szCs w:val="20"/>
    </w:rPr>
  </w:style>
  <w:style w:type="paragraph" w:styleId="CommentSubject">
    <w:name w:val="annotation subject"/>
    <w:basedOn w:val="CommentText"/>
    <w:next w:val="CommentText"/>
    <w:link w:val="CommentSubjectChar"/>
    <w:uiPriority w:val="99"/>
    <w:semiHidden/>
    <w:unhideWhenUsed/>
    <w:rsid w:val="007D3111"/>
    <w:rPr>
      <w:b/>
      <w:bCs/>
    </w:rPr>
  </w:style>
  <w:style w:type="character" w:customStyle="1" w:styleId="CommentSubjectChar">
    <w:name w:val="Comment Subject Char"/>
    <w:basedOn w:val="CommentTextChar"/>
    <w:link w:val="CommentSubject"/>
    <w:uiPriority w:val="99"/>
    <w:semiHidden/>
    <w:rsid w:val="007D3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5662">
      <w:bodyDiv w:val="1"/>
      <w:marLeft w:val="0"/>
      <w:marRight w:val="0"/>
      <w:marTop w:val="0"/>
      <w:marBottom w:val="0"/>
      <w:divBdr>
        <w:top w:val="none" w:sz="0" w:space="0" w:color="auto"/>
        <w:left w:val="none" w:sz="0" w:space="0" w:color="auto"/>
        <w:bottom w:val="none" w:sz="0" w:space="0" w:color="auto"/>
        <w:right w:val="none" w:sz="0" w:space="0" w:color="auto"/>
      </w:divBdr>
    </w:div>
    <w:div w:id="437530382">
      <w:bodyDiv w:val="1"/>
      <w:marLeft w:val="0"/>
      <w:marRight w:val="0"/>
      <w:marTop w:val="0"/>
      <w:marBottom w:val="0"/>
      <w:divBdr>
        <w:top w:val="none" w:sz="0" w:space="0" w:color="auto"/>
        <w:left w:val="none" w:sz="0" w:space="0" w:color="auto"/>
        <w:bottom w:val="none" w:sz="0" w:space="0" w:color="auto"/>
        <w:right w:val="none" w:sz="0" w:space="0" w:color="auto"/>
      </w:divBdr>
    </w:div>
    <w:div w:id="627013489">
      <w:bodyDiv w:val="1"/>
      <w:marLeft w:val="0"/>
      <w:marRight w:val="0"/>
      <w:marTop w:val="0"/>
      <w:marBottom w:val="0"/>
      <w:divBdr>
        <w:top w:val="none" w:sz="0" w:space="0" w:color="auto"/>
        <w:left w:val="none" w:sz="0" w:space="0" w:color="auto"/>
        <w:bottom w:val="none" w:sz="0" w:space="0" w:color="auto"/>
        <w:right w:val="none" w:sz="0" w:space="0" w:color="auto"/>
      </w:divBdr>
      <w:divsChild>
        <w:div w:id="1575386126">
          <w:marLeft w:val="0"/>
          <w:marRight w:val="0"/>
          <w:marTop w:val="0"/>
          <w:marBottom w:val="165"/>
          <w:divBdr>
            <w:top w:val="none" w:sz="0" w:space="0" w:color="auto"/>
            <w:left w:val="none" w:sz="0" w:space="0" w:color="auto"/>
            <w:bottom w:val="none" w:sz="0" w:space="0" w:color="auto"/>
            <w:right w:val="none" w:sz="0" w:space="0" w:color="auto"/>
          </w:divBdr>
          <w:divsChild>
            <w:div w:id="559556870">
              <w:marLeft w:val="0"/>
              <w:marRight w:val="0"/>
              <w:marTop w:val="0"/>
              <w:marBottom w:val="0"/>
              <w:divBdr>
                <w:top w:val="none" w:sz="0" w:space="0" w:color="auto"/>
                <w:left w:val="none" w:sz="0" w:space="0" w:color="auto"/>
                <w:bottom w:val="none" w:sz="0" w:space="0" w:color="auto"/>
                <w:right w:val="none" w:sz="0" w:space="0" w:color="auto"/>
              </w:divBdr>
            </w:div>
          </w:divsChild>
        </w:div>
        <w:div w:id="1238325318">
          <w:marLeft w:val="0"/>
          <w:marRight w:val="0"/>
          <w:marTop w:val="0"/>
          <w:marBottom w:val="0"/>
          <w:divBdr>
            <w:top w:val="none" w:sz="0" w:space="0" w:color="auto"/>
            <w:left w:val="none" w:sz="0" w:space="0" w:color="auto"/>
            <w:bottom w:val="none" w:sz="0" w:space="0" w:color="auto"/>
            <w:right w:val="none" w:sz="0" w:space="0" w:color="auto"/>
          </w:divBdr>
        </w:div>
      </w:divsChild>
    </w:div>
    <w:div w:id="779763372">
      <w:bodyDiv w:val="1"/>
      <w:marLeft w:val="0"/>
      <w:marRight w:val="0"/>
      <w:marTop w:val="0"/>
      <w:marBottom w:val="0"/>
      <w:divBdr>
        <w:top w:val="none" w:sz="0" w:space="0" w:color="auto"/>
        <w:left w:val="none" w:sz="0" w:space="0" w:color="auto"/>
        <w:bottom w:val="none" w:sz="0" w:space="0" w:color="auto"/>
        <w:right w:val="none" w:sz="0" w:space="0" w:color="auto"/>
      </w:divBdr>
    </w:div>
    <w:div w:id="981883273">
      <w:bodyDiv w:val="1"/>
      <w:marLeft w:val="0"/>
      <w:marRight w:val="0"/>
      <w:marTop w:val="0"/>
      <w:marBottom w:val="0"/>
      <w:divBdr>
        <w:top w:val="none" w:sz="0" w:space="0" w:color="auto"/>
        <w:left w:val="none" w:sz="0" w:space="0" w:color="auto"/>
        <w:bottom w:val="none" w:sz="0" w:space="0" w:color="auto"/>
        <w:right w:val="none" w:sz="0" w:space="0" w:color="auto"/>
      </w:divBdr>
    </w:div>
    <w:div w:id="1057511062">
      <w:bodyDiv w:val="1"/>
      <w:marLeft w:val="0"/>
      <w:marRight w:val="0"/>
      <w:marTop w:val="0"/>
      <w:marBottom w:val="0"/>
      <w:divBdr>
        <w:top w:val="none" w:sz="0" w:space="0" w:color="auto"/>
        <w:left w:val="none" w:sz="0" w:space="0" w:color="auto"/>
        <w:bottom w:val="none" w:sz="0" w:space="0" w:color="auto"/>
        <w:right w:val="none" w:sz="0" w:space="0" w:color="auto"/>
      </w:divBdr>
    </w:div>
    <w:div w:id="1065759622">
      <w:bodyDiv w:val="1"/>
      <w:marLeft w:val="0"/>
      <w:marRight w:val="0"/>
      <w:marTop w:val="0"/>
      <w:marBottom w:val="0"/>
      <w:divBdr>
        <w:top w:val="none" w:sz="0" w:space="0" w:color="auto"/>
        <w:left w:val="none" w:sz="0" w:space="0" w:color="auto"/>
        <w:bottom w:val="none" w:sz="0" w:space="0" w:color="auto"/>
        <w:right w:val="none" w:sz="0" w:space="0" w:color="auto"/>
      </w:divBdr>
    </w:div>
    <w:div w:id="1495801509">
      <w:bodyDiv w:val="1"/>
      <w:marLeft w:val="0"/>
      <w:marRight w:val="0"/>
      <w:marTop w:val="0"/>
      <w:marBottom w:val="0"/>
      <w:divBdr>
        <w:top w:val="none" w:sz="0" w:space="0" w:color="auto"/>
        <w:left w:val="none" w:sz="0" w:space="0" w:color="auto"/>
        <w:bottom w:val="none" w:sz="0" w:space="0" w:color="auto"/>
        <w:right w:val="none" w:sz="0" w:space="0" w:color="auto"/>
      </w:divBdr>
    </w:div>
    <w:div w:id="1614436829">
      <w:bodyDiv w:val="1"/>
      <w:marLeft w:val="0"/>
      <w:marRight w:val="0"/>
      <w:marTop w:val="0"/>
      <w:marBottom w:val="0"/>
      <w:divBdr>
        <w:top w:val="none" w:sz="0" w:space="0" w:color="auto"/>
        <w:left w:val="none" w:sz="0" w:space="0" w:color="auto"/>
        <w:bottom w:val="none" w:sz="0" w:space="0" w:color="auto"/>
        <w:right w:val="none" w:sz="0" w:space="0" w:color="auto"/>
      </w:divBdr>
      <w:divsChild>
        <w:div w:id="1718503718">
          <w:marLeft w:val="0"/>
          <w:marRight w:val="0"/>
          <w:marTop w:val="0"/>
          <w:marBottom w:val="165"/>
          <w:divBdr>
            <w:top w:val="none" w:sz="0" w:space="0" w:color="auto"/>
            <w:left w:val="none" w:sz="0" w:space="0" w:color="auto"/>
            <w:bottom w:val="none" w:sz="0" w:space="0" w:color="auto"/>
            <w:right w:val="none" w:sz="0" w:space="0" w:color="auto"/>
          </w:divBdr>
          <w:divsChild>
            <w:div w:id="1570577493">
              <w:marLeft w:val="0"/>
              <w:marRight w:val="0"/>
              <w:marTop w:val="0"/>
              <w:marBottom w:val="0"/>
              <w:divBdr>
                <w:top w:val="none" w:sz="0" w:space="0" w:color="auto"/>
                <w:left w:val="none" w:sz="0" w:space="0" w:color="auto"/>
                <w:bottom w:val="none" w:sz="0" w:space="0" w:color="auto"/>
                <w:right w:val="none" w:sz="0" w:space="0" w:color="auto"/>
              </w:divBdr>
            </w:div>
          </w:divsChild>
        </w:div>
        <w:div w:id="77530762">
          <w:marLeft w:val="0"/>
          <w:marRight w:val="0"/>
          <w:marTop w:val="0"/>
          <w:marBottom w:val="0"/>
          <w:divBdr>
            <w:top w:val="none" w:sz="0" w:space="0" w:color="auto"/>
            <w:left w:val="none" w:sz="0" w:space="0" w:color="auto"/>
            <w:bottom w:val="none" w:sz="0" w:space="0" w:color="auto"/>
            <w:right w:val="none" w:sz="0" w:space="0" w:color="auto"/>
          </w:divBdr>
        </w:div>
      </w:divsChild>
    </w:div>
    <w:div w:id="1717776854">
      <w:bodyDiv w:val="1"/>
      <w:marLeft w:val="0"/>
      <w:marRight w:val="0"/>
      <w:marTop w:val="0"/>
      <w:marBottom w:val="0"/>
      <w:divBdr>
        <w:top w:val="none" w:sz="0" w:space="0" w:color="auto"/>
        <w:left w:val="none" w:sz="0" w:space="0" w:color="auto"/>
        <w:bottom w:val="none" w:sz="0" w:space="0" w:color="auto"/>
        <w:right w:val="none" w:sz="0" w:space="0" w:color="auto"/>
      </w:divBdr>
    </w:div>
    <w:div w:id="21362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pix.cirad.fr/FichiersComplementaires/EN/Asia/PINUS%20KESIYA.pdf" TargetMode="External"/><Relationship Id="rId13" Type="http://schemas.openxmlformats.org/officeDocument/2006/relationships/hyperlink" Target="https://www.macrotrends.net/countries/MWI/malawi/inflation-rate-cpi" TargetMode="External"/><Relationship Id="rId1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africageographic.com/stories/addressing-malawis-deforestation-crisis/" TargetMode="External"/><Relationship Id="rId12" Type="http://schemas.openxmlformats.org/officeDocument/2006/relationships/hyperlink" Target="https://apps.worldagroforestry.org/usefultrees/pdflib/Pinus_oocarpa_ZAM.pdf"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mailto:zmcpcharity@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crotrends.net/countries/MWI/malawi/population-growth-rate" TargetMode="External"/><Relationship Id="rId11" Type="http://schemas.openxmlformats.org/officeDocument/2006/relationships/hyperlink" Target="https://apps.worldagroforestry.org/usefultrees/pdflib/Pinus_oocarpa_ZAM.pdf" TargetMode="External"/><Relationship Id="rId5" Type="http://schemas.openxmlformats.org/officeDocument/2006/relationships/hyperlink" Target="mailto:bupakumwenda@gmail.com" TargetMode="External"/><Relationship Id="rId15" Type="http://schemas.openxmlformats.org/officeDocument/2006/relationships/hyperlink" Target="mailto:bupakumwenda@gmail.com" TargetMode="External"/><Relationship Id="rId10" Type="http://schemas.openxmlformats.org/officeDocument/2006/relationships/hyperlink" Target="http://www.Tafikamalaw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ota4u.org/database/protav8.asp?g=psk&amp;p=Pinus%20oocarpa" TargetMode="External"/><Relationship Id="rId14" Type="http://schemas.openxmlformats.org/officeDocument/2006/relationships/hyperlink" Target="http://www.zmcpchar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James</dc:creator>
  <cp:keywords/>
  <dc:description/>
  <cp:lastModifiedBy>Mick James</cp:lastModifiedBy>
  <cp:revision>2</cp:revision>
  <dcterms:created xsi:type="dcterms:W3CDTF">2022-03-11T16:01:00Z</dcterms:created>
  <dcterms:modified xsi:type="dcterms:W3CDTF">2022-03-11T16:01:00Z</dcterms:modified>
</cp:coreProperties>
</file>